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45" w:rsidRPr="0065370B" w:rsidRDefault="00305D5D" w:rsidP="000C2645">
      <w:pPr>
        <w:jc w:val="right"/>
        <w:rPr>
          <w:rFonts w:ascii="Times New Roman" w:eastAsia="Times New Roman" w:hAnsi="Times New Roman" w:cs="Times New Roman"/>
          <w:lang w:val="uk-UA" w:bidi="ar-SA"/>
        </w:rPr>
      </w:pPr>
      <w:r>
        <w:rPr>
          <w:rFonts w:ascii="Times New Roman" w:hAnsi="Times New Roman" w:cs="Times New Roman"/>
        </w:rPr>
        <w:tab/>
      </w:r>
      <w:r w:rsidR="000C2645" w:rsidRPr="0065370B">
        <w:rPr>
          <w:rFonts w:ascii="Times New Roman" w:eastAsia="Times New Roman" w:hAnsi="Times New Roman" w:cs="Times New Roman"/>
          <w:b/>
          <w:sz w:val="22"/>
          <w:szCs w:val="22"/>
          <w:lang w:val="uk-UA" w:bidi="ar-SA"/>
        </w:rPr>
        <w:t>ЗАТВЕРДЖЕНО</w:t>
      </w:r>
      <w:r w:rsidR="000C2645" w:rsidRPr="0065370B">
        <w:rPr>
          <w:rFonts w:ascii="Times New Roman" w:eastAsia="Times New Roman" w:hAnsi="Times New Roman" w:cs="Times New Roman"/>
          <w:b/>
          <w:sz w:val="22"/>
          <w:szCs w:val="22"/>
          <w:lang w:val="uk-UA" w:bidi="ar-SA"/>
        </w:rPr>
        <w:tab/>
      </w:r>
      <w:r w:rsidR="000C2645" w:rsidRPr="0065370B">
        <w:rPr>
          <w:rFonts w:ascii="Times New Roman" w:eastAsia="Times New Roman" w:hAnsi="Times New Roman" w:cs="Times New Roman"/>
          <w:b/>
          <w:sz w:val="22"/>
          <w:szCs w:val="22"/>
          <w:lang w:val="uk-UA" w:bidi="ar-SA"/>
        </w:rPr>
        <w:tab/>
      </w:r>
      <w:r w:rsidR="000C2645" w:rsidRPr="0065370B">
        <w:rPr>
          <w:rFonts w:ascii="Times New Roman" w:eastAsia="Times New Roman" w:hAnsi="Times New Roman" w:cs="Times New Roman"/>
          <w:b/>
          <w:sz w:val="22"/>
          <w:szCs w:val="22"/>
          <w:lang w:val="uk-UA" w:bidi="ar-SA"/>
        </w:rPr>
        <w:tab/>
      </w:r>
      <w:r w:rsidR="000C2645" w:rsidRPr="0065370B">
        <w:rPr>
          <w:rFonts w:ascii="Times New Roman" w:eastAsia="Times New Roman" w:hAnsi="Times New Roman" w:cs="Times New Roman"/>
          <w:b/>
          <w:sz w:val="22"/>
          <w:szCs w:val="22"/>
          <w:lang w:val="uk-UA" w:bidi="ar-SA"/>
        </w:rPr>
        <w:tab/>
        <w:t xml:space="preserve"> </w:t>
      </w:r>
    </w:p>
    <w:p w:rsidR="000C2645" w:rsidRPr="0065370B" w:rsidRDefault="000C2645" w:rsidP="000C2645">
      <w:pPr>
        <w:widowControl/>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Pr="0065370B">
        <w:rPr>
          <w:rFonts w:ascii="Times New Roman" w:eastAsia="Times New Roman" w:hAnsi="Times New Roman" w:cs="Times New Roman"/>
          <w:bCs/>
          <w:sz w:val="22"/>
          <w:szCs w:val="22"/>
          <w:lang w:val="uk-UA" w:bidi="ar-SA"/>
        </w:rPr>
        <w:t xml:space="preserve">рішенням спостережної ради </w:t>
      </w:r>
      <w:r w:rsidRPr="0065370B">
        <w:rPr>
          <w:rFonts w:ascii="Times New Roman" w:eastAsia="Times New Roman" w:hAnsi="Times New Roman" w:cs="Times New Roman"/>
          <w:bCs/>
          <w:sz w:val="22"/>
          <w:szCs w:val="22"/>
          <w:lang w:val="uk-UA" w:bidi="ar-SA"/>
        </w:rPr>
        <w:tab/>
      </w:r>
      <w:r w:rsidRPr="0065370B">
        <w:rPr>
          <w:rFonts w:ascii="Times New Roman" w:eastAsia="Times New Roman" w:hAnsi="Times New Roman" w:cs="Times New Roman"/>
          <w:bCs/>
          <w:sz w:val="22"/>
          <w:szCs w:val="22"/>
          <w:lang w:val="uk-UA" w:bidi="ar-SA"/>
        </w:rPr>
        <w:tab/>
      </w:r>
      <w:r w:rsidRPr="0065370B">
        <w:rPr>
          <w:rFonts w:ascii="Times New Roman" w:eastAsia="Times New Roman" w:hAnsi="Times New Roman" w:cs="Times New Roman"/>
          <w:bCs/>
          <w:sz w:val="22"/>
          <w:szCs w:val="22"/>
          <w:lang w:val="uk-UA" w:bidi="ar-SA"/>
        </w:rPr>
        <w:tab/>
      </w:r>
    </w:p>
    <w:p w:rsidR="000C2645" w:rsidRPr="0065370B" w:rsidRDefault="000C2645" w:rsidP="000C2645">
      <w:pPr>
        <w:widowControl/>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Pr="0065370B">
        <w:rPr>
          <w:rFonts w:ascii="Times New Roman" w:eastAsia="Times New Roman" w:hAnsi="Times New Roman" w:cs="Times New Roman"/>
          <w:bCs/>
          <w:sz w:val="22"/>
          <w:szCs w:val="22"/>
          <w:lang w:val="uk-UA" w:bidi="ar-SA"/>
        </w:rPr>
        <w:t xml:space="preserve">кредитної спілки  </w:t>
      </w:r>
      <w:proofErr w:type="spellStart"/>
      <w:r w:rsidRPr="0065370B">
        <w:rPr>
          <w:rFonts w:ascii="Times New Roman" w:eastAsia="Times New Roman" w:hAnsi="Times New Roman" w:cs="Times New Roman"/>
          <w:bCs/>
          <w:sz w:val="22"/>
          <w:szCs w:val="22"/>
          <w:lang w:val="uk-UA" w:bidi="ar-SA"/>
        </w:rPr>
        <w:t>„Народний</w:t>
      </w:r>
      <w:proofErr w:type="spellEnd"/>
      <w:r w:rsidRPr="0065370B">
        <w:rPr>
          <w:rFonts w:ascii="Times New Roman" w:eastAsia="Times New Roman" w:hAnsi="Times New Roman" w:cs="Times New Roman"/>
          <w:bCs/>
          <w:sz w:val="22"/>
          <w:szCs w:val="22"/>
          <w:lang w:val="uk-UA" w:bidi="ar-SA"/>
        </w:rPr>
        <w:t xml:space="preserve"> кредит”</w:t>
      </w:r>
      <w:r w:rsidRPr="0065370B">
        <w:rPr>
          <w:rFonts w:ascii="Times New Roman" w:eastAsia="Times New Roman" w:hAnsi="Times New Roman" w:cs="Times New Roman"/>
          <w:bCs/>
          <w:sz w:val="22"/>
          <w:szCs w:val="22"/>
          <w:lang w:val="uk-UA" w:bidi="ar-SA"/>
        </w:rPr>
        <w:tab/>
      </w:r>
      <w:r w:rsidRPr="0065370B">
        <w:rPr>
          <w:rFonts w:ascii="Times New Roman" w:eastAsia="Times New Roman" w:hAnsi="Times New Roman" w:cs="Times New Roman"/>
          <w:bCs/>
          <w:sz w:val="22"/>
          <w:szCs w:val="22"/>
          <w:lang w:val="uk-UA" w:bidi="ar-SA"/>
        </w:rPr>
        <w:tab/>
      </w:r>
    </w:p>
    <w:p w:rsidR="000C2645" w:rsidRPr="0065370B" w:rsidRDefault="000C2645" w:rsidP="000C2645">
      <w:pPr>
        <w:widowControl/>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Pr="0065370B">
        <w:rPr>
          <w:rFonts w:ascii="Times New Roman" w:eastAsia="Times New Roman" w:hAnsi="Times New Roman" w:cs="Times New Roman"/>
          <w:bCs/>
          <w:sz w:val="22"/>
          <w:szCs w:val="22"/>
          <w:lang w:val="uk-UA" w:bidi="ar-SA"/>
        </w:rPr>
        <w:t>протокол  від 04.10. 2022 року</w:t>
      </w:r>
      <w:r w:rsidRPr="0065370B">
        <w:rPr>
          <w:rFonts w:ascii="Times New Roman" w:eastAsia="Times New Roman" w:hAnsi="Times New Roman" w:cs="Times New Roman"/>
          <w:bCs/>
          <w:sz w:val="22"/>
          <w:szCs w:val="22"/>
          <w:lang w:val="uk-UA" w:bidi="ar-SA"/>
        </w:rPr>
        <w:tab/>
      </w:r>
    </w:p>
    <w:p w:rsidR="0035430D" w:rsidRDefault="000C2645" w:rsidP="000C2645">
      <w:pPr>
        <w:pStyle w:val="ae"/>
        <w:tabs>
          <w:tab w:val="left" w:pos="6120"/>
        </w:tabs>
        <w:spacing w:before="0" w:after="0"/>
        <w:jc w:val="right"/>
      </w:pPr>
      <w:r>
        <w:rPr>
          <w:rFonts w:ascii="Times New Roman" w:eastAsia="Calibri" w:hAnsi="Times New Roman" w:cs="Times New Roman"/>
          <w:sz w:val="22"/>
          <w:szCs w:val="22"/>
          <w:lang w:bidi="ar-SA"/>
        </w:rPr>
        <w:t xml:space="preserve">           </w:t>
      </w:r>
      <w:r>
        <w:rPr>
          <w:rFonts w:ascii="Times New Roman" w:eastAsia="Calibri" w:hAnsi="Times New Roman" w:cs="Times New Roman"/>
          <w:sz w:val="22"/>
          <w:szCs w:val="22"/>
          <w:lang w:bidi="ar-SA"/>
        </w:rPr>
        <w:t xml:space="preserve">          </w:t>
      </w:r>
      <w:r w:rsidRPr="0065370B">
        <w:rPr>
          <w:rFonts w:ascii="Times New Roman" w:eastAsia="Calibri" w:hAnsi="Times New Roman" w:cs="Times New Roman"/>
          <w:sz w:val="22"/>
          <w:szCs w:val="22"/>
          <w:lang w:bidi="ar-SA"/>
        </w:rPr>
        <w:t>вводиться в дію з 05.10.2022 року</w:t>
      </w:r>
      <w:r w:rsidR="00305D5D">
        <w:rPr>
          <w:rFonts w:ascii="Times New Roman" w:hAnsi="Times New Roman" w:cs="Times New Roman"/>
          <w:bCs/>
          <w:sz w:val="24"/>
          <w:szCs w:val="24"/>
        </w:rPr>
        <w:tab/>
      </w:r>
    </w:p>
    <w:p w:rsidR="0035430D" w:rsidRDefault="0035430D">
      <w:pPr>
        <w:pStyle w:val="ae"/>
        <w:spacing w:before="0" w:after="0"/>
        <w:jc w:val="center"/>
        <w:rPr>
          <w:rFonts w:ascii="Times New Roman" w:hAnsi="Times New Roman" w:cs="Times New Roman"/>
          <w:bCs/>
          <w:sz w:val="24"/>
          <w:szCs w:val="24"/>
        </w:rPr>
      </w:pPr>
    </w:p>
    <w:p w:rsidR="0035430D" w:rsidRDefault="00305D5D">
      <w:pPr>
        <w:pStyle w:val="ae"/>
        <w:tabs>
          <w:tab w:val="left" w:pos="5954"/>
        </w:tabs>
        <w:spacing w:before="0" w:after="0"/>
        <w:jc w:val="both"/>
      </w:pPr>
      <w:r>
        <w:rPr>
          <w:rFonts w:ascii="Times New Roman" w:hAnsi="Times New Roman" w:cs="Times New Roman"/>
          <w:bCs/>
          <w:sz w:val="24"/>
          <w:szCs w:val="24"/>
        </w:rPr>
        <w:tab/>
      </w:r>
    </w:p>
    <w:p w:rsidR="0035430D" w:rsidRDefault="00305D5D">
      <w:pPr>
        <w:pStyle w:val="3"/>
      </w:pPr>
      <w:r>
        <w:rPr>
          <w:rFonts w:ascii="Times New Roman" w:hAnsi="Times New Roman" w:cs="Times New Roman"/>
          <w:sz w:val="24"/>
        </w:rPr>
        <w:t>ПРИМІРНИЙ ДОГОВІР ПРО СПОЖИВЧИЙ КРЕДИТ (МІКРОКРЕДИТ) № ___</w:t>
      </w:r>
    </w:p>
    <w:p w:rsidR="0035430D" w:rsidRDefault="00305D5D">
      <w:pPr>
        <w:jc w:val="center"/>
      </w:pPr>
      <w:r>
        <w:rPr>
          <w:rFonts w:ascii="Times New Roman" w:hAnsi="Times New Roman" w:cs="Times New Roman"/>
          <w:i/>
          <w:lang w:val="uk-UA"/>
        </w:rPr>
        <w:t>про надання коштів у позику, в тому числі і на умовах фінансового кредиту, №</w:t>
      </w:r>
      <w:r>
        <w:rPr>
          <w:rFonts w:ascii="Times New Roman" w:hAnsi="Times New Roman" w:cs="Times New Roman"/>
          <w:i/>
          <w:u w:val="single"/>
          <w:lang w:val="uk-UA"/>
        </w:rPr>
        <w:tab/>
      </w:r>
      <w:r>
        <w:rPr>
          <w:rFonts w:ascii="Times New Roman" w:hAnsi="Times New Roman" w:cs="Times New Roman"/>
          <w:i/>
          <w:lang w:val="uk-UA"/>
        </w:rPr>
        <w:t xml:space="preserve"> </w:t>
      </w:r>
    </w:p>
    <w:p w:rsidR="0035430D" w:rsidRPr="00305D5D" w:rsidRDefault="00305D5D">
      <w:pPr>
        <w:jc w:val="center"/>
        <w:rPr>
          <w:rFonts w:ascii="Times New Roman" w:hAnsi="Times New Roman" w:cs="Times New Roman"/>
        </w:rPr>
      </w:pPr>
      <w:r w:rsidRPr="00305D5D">
        <w:rPr>
          <w:rFonts w:ascii="Times New Roman" w:hAnsi="Times New Roman" w:cs="Times New Roman"/>
        </w:rPr>
        <w:t>(</w:t>
      </w:r>
      <w:proofErr w:type="spellStart"/>
      <w:r w:rsidRPr="00305D5D">
        <w:rPr>
          <w:rFonts w:ascii="Times New Roman" w:hAnsi="Times New Roman" w:cs="Times New Roman"/>
        </w:rPr>
        <w:t>загальний</w:t>
      </w:r>
      <w:proofErr w:type="spellEnd"/>
      <w:r w:rsidRPr="00305D5D">
        <w:rPr>
          <w:rFonts w:ascii="Times New Roman" w:hAnsi="Times New Roman" w:cs="Times New Roman"/>
        </w:rPr>
        <w:t xml:space="preserve"> </w:t>
      </w:r>
      <w:proofErr w:type="spellStart"/>
      <w:r w:rsidRPr="00305D5D">
        <w:rPr>
          <w:rFonts w:ascii="Times New Roman" w:hAnsi="Times New Roman" w:cs="Times New Roman"/>
        </w:rPr>
        <w:t>розмі</w:t>
      </w:r>
      <w:proofErr w:type="gramStart"/>
      <w:r w:rsidRPr="00305D5D">
        <w:rPr>
          <w:rFonts w:ascii="Times New Roman" w:hAnsi="Times New Roman" w:cs="Times New Roman"/>
        </w:rPr>
        <w:t>р</w:t>
      </w:r>
      <w:proofErr w:type="spellEnd"/>
      <w:proofErr w:type="gramEnd"/>
      <w:r w:rsidRPr="00305D5D">
        <w:rPr>
          <w:rFonts w:ascii="Times New Roman" w:hAnsi="Times New Roman" w:cs="Times New Roman"/>
        </w:rPr>
        <w:t xml:space="preserve"> кредиту за </w:t>
      </w:r>
      <w:proofErr w:type="spellStart"/>
      <w:r w:rsidRPr="00305D5D">
        <w:rPr>
          <w:rFonts w:ascii="Times New Roman" w:hAnsi="Times New Roman" w:cs="Times New Roman"/>
        </w:rPr>
        <w:t>яким</w:t>
      </w:r>
      <w:proofErr w:type="spellEnd"/>
      <w:r w:rsidRPr="00305D5D">
        <w:rPr>
          <w:rFonts w:ascii="Times New Roman" w:hAnsi="Times New Roman" w:cs="Times New Roman"/>
        </w:rPr>
        <w:t xml:space="preserve"> не </w:t>
      </w:r>
      <w:proofErr w:type="spellStart"/>
      <w:r w:rsidRPr="00305D5D">
        <w:rPr>
          <w:rFonts w:ascii="Times New Roman" w:hAnsi="Times New Roman" w:cs="Times New Roman"/>
        </w:rPr>
        <w:t>перевищує</w:t>
      </w:r>
      <w:proofErr w:type="spellEnd"/>
      <w:r w:rsidRPr="00305D5D">
        <w:rPr>
          <w:rFonts w:ascii="Times New Roman" w:hAnsi="Times New Roman" w:cs="Times New Roman"/>
        </w:rPr>
        <w:t xml:space="preserve"> </w:t>
      </w:r>
      <w:proofErr w:type="spellStart"/>
      <w:r w:rsidRPr="00305D5D">
        <w:rPr>
          <w:rFonts w:ascii="Times New Roman" w:hAnsi="Times New Roman" w:cs="Times New Roman"/>
        </w:rPr>
        <w:t>розміру</w:t>
      </w:r>
      <w:proofErr w:type="spellEnd"/>
      <w:r w:rsidRPr="00305D5D">
        <w:rPr>
          <w:rFonts w:ascii="Times New Roman" w:hAnsi="Times New Roman" w:cs="Times New Roman"/>
        </w:rPr>
        <w:t xml:space="preserve"> </w:t>
      </w:r>
      <w:proofErr w:type="spellStart"/>
      <w:r w:rsidRPr="00305D5D">
        <w:rPr>
          <w:rFonts w:ascii="Times New Roman" w:hAnsi="Times New Roman" w:cs="Times New Roman"/>
        </w:rPr>
        <w:t>однієї</w:t>
      </w:r>
      <w:proofErr w:type="spellEnd"/>
      <w:r w:rsidRPr="00305D5D">
        <w:rPr>
          <w:rFonts w:ascii="Times New Roman" w:hAnsi="Times New Roman" w:cs="Times New Roman"/>
        </w:rPr>
        <w:t xml:space="preserve"> </w:t>
      </w:r>
      <w:proofErr w:type="spellStart"/>
      <w:r w:rsidRPr="00305D5D">
        <w:rPr>
          <w:rFonts w:ascii="Times New Roman" w:hAnsi="Times New Roman" w:cs="Times New Roman"/>
        </w:rPr>
        <w:t>мінімальної</w:t>
      </w:r>
      <w:proofErr w:type="spellEnd"/>
      <w:r w:rsidRPr="00305D5D">
        <w:rPr>
          <w:rFonts w:ascii="Times New Roman" w:hAnsi="Times New Roman" w:cs="Times New Roman"/>
        </w:rPr>
        <w:t xml:space="preserve"> </w:t>
      </w:r>
      <w:proofErr w:type="spellStart"/>
      <w:r w:rsidRPr="00305D5D">
        <w:rPr>
          <w:rFonts w:ascii="Times New Roman" w:hAnsi="Times New Roman" w:cs="Times New Roman"/>
        </w:rPr>
        <w:t>заробітної</w:t>
      </w:r>
      <w:proofErr w:type="spellEnd"/>
      <w:r w:rsidRPr="00305D5D">
        <w:rPr>
          <w:rFonts w:ascii="Times New Roman" w:hAnsi="Times New Roman" w:cs="Times New Roman"/>
        </w:rPr>
        <w:t xml:space="preserve"> плати)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1366"/>
        <w:gridCol w:w="5103"/>
      </w:tblGrid>
      <w:tr w:rsidR="0035430D">
        <w:trPr>
          <w:cantSplit/>
          <w:trHeight w:val="364"/>
          <w:tblHeader/>
        </w:trPr>
        <w:tc>
          <w:tcPr>
            <w:tcW w:w="3454" w:type="dxa"/>
            <w:shd w:val="clear" w:color="auto" w:fill="auto"/>
          </w:tcPr>
          <w:p w:rsidR="0035430D" w:rsidRDefault="00305D5D">
            <w:pPr>
              <w:spacing w:line="240" w:lineRule="atLeast"/>
              <w:ind w:left="234" w:right="-1" w:firstLine="18"/>
            </w:pPr>
            <w:r>
              <w:rPr>
                <w:rFonts w:ascii="Times New Roman" w:hAnsi="Times New Roman" w:cs="Times New Roman"/>
                <w:bCs/>
                <w:lang w:val="uk-UA"/>
              </w:rPr>
              <w:t>м. __________</w:t>
            </w:r>
          </w:p>
        </w:tc>
        <w:tc>
          <w:tcPr>
            <w:tcW w:w="1366" w:type="dxa"/>
            <w:shd w:val="clear" w:color="auto" w:fill="auto"/>
          </w:tcPr>
          <w:p w:rsidR="0035430D" w:rsidRDefault="0035430D">
            <w:pPr>
              <w:pStyle w:val="af3"/>
              <w:snapToGrid w:val="0"/>
              <w:spacing w:after="0" w:line="240" w:lineRule="atLeast"/>
              <w:rPr>
                <w:rFonts w:ascii="Times New Roman" w:hAnsi="Times New Roman" w:cs="Times New Roman"/>
                <w:b/>
                <w:bCs/>
                <w:lang w:val="uk-UA"/>
              </w:rPr>
            </w:pPr>
          </w:p>
        </w:tc>
        <w:tc>
          <w:tcPr>
            <w:tcW w:w="5103" w:type="dxa"/>
            <w:shd w:val="clear" w:color="auto" w:fill="auto"/>
          </w:tcPr>
          <w:p w:rsidR="0035430D" w:rsidRDefault="00305D5D">
            <w:pPr>
              <w:spacing w:line="240" w:lineRule="atLeast"/>
              <w:jc w:val="right"/>
            </w:pPr>
            <w:r>
              <w:rPr>
                <w:rFonts w:ascii="Times New Roman" w:hAnsi="Times New Roman" w:cs="Times New Roman"/>
                <w:iCs/>
                <w:lang w:val="uk-UA"/>
              </w:rPr>
              <w:t>дата укладення ___ __________ 20 __ р.</w:t>
            </w:r>
          </w:p>
        </w:tc>
      </w:tr>
    </w:tbl>
    <w:p w:rsidR="0035430D" w:rsidRPr="00305D5D" w:rsidRDefault="00305D5D">
      <w:pPr>
        <w:tabs>
          <w:tab w:val="left" w:pos="307"/>
        </w:tabs>
        <w:jc w:val="both"/>
        <w:rPr>
          <w:lang w:val="uk-UA"/>
        </w:rPr>
      </w:pPr>
      <w:r>
        <w:rPr>
          <w:rFonts w:ascii="Times New Roman" w:hAnsi="Times New Roman" w:cs="Times New Roman"/>
          <w:lang w:val="uk-UA"/>
        </w:rPr>
        <w:tab/>
        <w:t>Кредитна спілка “</w:t>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lang w:val="uk-UA"/>
        </w:rPr>
        <w:t>”, іменована надалі “Кредитодавець”, в особі ___________________, що діє на підставі ____________</w:t>
      </w:r>
      <w:r>
        <w:rPr>
          <w:rFonts w:ascii="Times New Roman" w:hAnsi="Times New Roman" w:cs="Times New Roman"/>
          <w:i/>
          <w:lang w:val="uk-UA"/>
        </w:rPr>
        <w:t>(Статуту, довіреності від __________)</w:t>
      </w:r>
      <w:r>
        <w:rPr>
          <w:rFonts w:ascii="Times New Roman" w:hAnsi="Times New Roman" w:cs="Times New Roman"/>
          <w:lang w:val="uk-UA"/>
        </w:rPr>
        <w:t>, з однієї сторони, та член Кредитної спілки “</w:t>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lang w:val="uk-UA"/>
        </w:rPr>
        <w:t xml:space="preserve">” ______________ (місце проживання - </w:t>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t>)</w:t>
      </w:r>
      <w:r>
        <w:rPr>
          <w:rFonts w:ascii="Times New Roman" w:hAnsi="Times New Roman" w:cs="Times New Roman"/>
          <w:lang w:val="uk-UA"/>
        </w:rPr>
        <w:t>,  іменований надалі “Позичальник”, з другої сторони, уклали цей Договір про наступне:</w:t>
      </w:r>
    </w:p>
    <w:p w:rsidR="0035430D" w:rsidRDefault="0035430D">
      <w:pPr>
        <w:pStyle w:val="21"/>
        <w:tabs>
          <w:tab w:val="clear" w:pos="307"/>
        </w:tabs>
        <w:ind w:firstLine="0"/>
        <w:jc w:val="center"/>
        <w:rPr>
          <w:rFonts w:ascii="Times New Roman" w:hAnsi="Times New Roman" w:cs="Times New Roman"/>
          <w:sz w:val="24"/>
        </w:rPr>
      </w:pPr>
    </w:p>
    <w:p w:rsidR="0035430D" w:rsidRDefault="00305D5D">
      <w:pPr>
        <w:pStyle w:val="21"/>
        <w:tabs>
          <w:tab w:val="clear" w:pos="307"/>
        </w:tabs>
        <w:ind w:firstLine="0"/>
        <w:jc w:val="center"/>
      </w:pPr>
      <w:r>
        <w:rPr>
          <w:rFonts w:ascii="Times New Roman" w:hAnsi="Times New Roman" w:cs="Times New Roman"/>
          <w:b/>
          <w:sz w:val="24"/>
        </w:rPr>
        <w:t>1. ВИЗНАЧЕННЯ ТЕРМІНІВ ТА СКОРОЧЕННЯ</w:t>
      </w:r>
    </w:p>
    <w:p w:rsidR="0035430D" w:rsidRDefault="00305D5D">
      <w:pPr>
        <w:pStyle w:val="21"/>
        <w:tabs>
          <w:tab w:val="clear" w:pos="307"/>
        </w:tabs>
        <w:ind w:firstLine="709"/>
      </w:pPr>
      <w:r>
        <w:rPr>
          <w:rFonts w:ascii="Times New Roman" w:hAnsi="Times New Roman" w:cs="Times New Roman"/>
          <w:sz w:val="24"/>
        </w:rPr>
        <w:t xml:space="preserve">1.1. </w:t>
      </w:r>
      <w:r>
        <w:rPr>
          <w:rFonts w:ascii="Times New Roman" w:hAnsi="Times New Roman" w:cs="Times New Roman"/>
          <w:b/>
          <w:sz w:val="24"/>
        </w:rPr>
        <w:t>Договір</w:t>
      </w:r>
      <w:r>
        <w:rPr>
          <w:rFonts w:ascii="Times New Roman" w:hAnsi="Times New Roman" w:cs="Times New Roman"/>
          <w:sz w:val="24"/>
        </w:rPr>
        <w:t xml:space="preserve"> - цей Договір про споживчий кредит, укладений між Кредитодавцем та Позичальником, з усіма додатками та додатковими договорами до нього, у тому числі тими, які можуть бути укладені Сторонами в майбутньому.</w:t>
      </w:r>
    </w:p>
    <w:p w:rsidR="0035430D" w:rsidRDefault="00305D5D">
      <w:pPr>
        <w:pStyle w:val="21"/>
        <w:ind w:firstLine="709"/>
      </w:pPr>
      <w:r>
        <w:rPr>
          <w:rFonts w:ascii="Times New Roman" w:hAnsi="Times New Roman" w:cs="Times New Roman"/>
          <w:sz w:val="24"/>
        </w:rPr>
        <w:t xml:space="preserve">1.2. </w:t>
      </w:r>
      <w:r>
        <w:rPr>
          <w:rFonts w:ascii="Times New Roman" w:hAnsi="Times New Roman" w:cs="Times New Roman"/>
          <w:b/>
          <w:sz w:val="24"/>
        </w:rPr>
        <w:t>Кредитодавець</w:t>
      </w:r>
      <w:r>
        <w:rPr>
          <w:rFonts w:ascii="Times New Roman" w:hAnsi="Times New Roman" w:cs="Times New Roman"/>
          <w:sz w:val="24"/>
        </w:rPr>
        <w:t xml:space="preserve"> - Сторона цього Договору, Кредитна спілка "</w:t>
      </w:r>
      <w:r w:rsidR="00C05924">
        <w:rPr>
          <w:rFonts w:ascii="Times New Roman" w:hAnsi="Times New Roman" w:cs="Times New Roman"/>
          <w:sz w:val="24"/>
        </w:rPr>
        <w:t>Народний кредит</w:t>
      </w:r>
      <w:r>
        <w:rPr>
          <w:rFonts w:ascii="Times New Roman" w:hAnsi="Times New Roman" w:cs="Times New Roman"/>
          <w:sz w:val="24"/>
        </w:rPr>
        <w:t>", яка надає кредит Позичальнику у тимчасове користування;</w:t>
      </w:r>
    </w:p>
    <w:p w:rsidR="0035430D" w:rsidRDefault="00305D5D">
      <w:pPr>
        <w:pStyle w:val="21"/>
        <w:tabs>
          <w:tab w:val="clear" w:pos="307"/>
        </w:tabs>
        <w:ind w:firstLine="709"/>
      </w:pPr>
      <w:r>
        <w:rPr>
          <w:rFonts w:ascii="Times New Roman" w:hAnsi="Times New Roman" w:cs="Times New Roman"/>
          <w:sz w:val="24"/>
        </w:rPr>
        <w:t xml:space="preserve">1.3. </w:t>
      </w:r>
      <w:r>
        <w:rPr>
          <w:rFonts w:ascii="Times New Roman" w:hAnsi="Times New Roman" w:cs="Times New Roman"/>
          <w:b/>
          <w:sz w:val="24"/>
        </w:rPr>
        <w:t>Несвоєчасне виконане грошове зобов'язання</w:t>
      </w:r>
      <w:r>
        <w:rPr>
          <w:rFonts w:ascii="Times New Roman" w:hAnsi="Times New Roman" w:cs="Times New Roman"/>
          <w:sz w:val="24"/>
        </w:rPr>
        <w:t xml:space="preserve"> (далі - прострочена заборгованість/сума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rsidR="0035430D" w:rsidRDefault="00C05924">
      <w:pPr>
        <w:pStyle w:val="21"/>
        <w:tabs>
          <w:tab w:val="clear" w:pos="307"/>
        </w:tabs>
        <w:ind w:firstLine="709"/>
      </w:pPr>
      <w:r>
        <w:rPr>
          <w:rFonts w:ascii="Times New Roman" w:hAnsi="Times New Roman" w:cs="Times New Roman"/>
          <w:b/>
          <w:sz w:val="24"/>
        </w:rPr>
        <w:t xml:space="preserve"> </w:t>
      </w:r>
      <w:r>
        <w:rPr>
          <w:rFonts w:ascii="Times New Roman" w:hAnsi="Times New Roman" w:cs="Times New Roman"/>
          <w:sz w:val="24"/>
        </w:rPr>
        <w:t xml:space="preserve"> </w:t>
      </w:r>
      <w:r w:rsidR="00305D5D">
        <w:rPr>
          <w:rFonts w:ascii="Times New Roman" w:hAnsi="Times New Roman" w:cs="Times New Roman"/>
          <w:sz w:val="24"/>
        </w:rPr>
        <w:t>1.</w:t>
      </w:r>
      <w:r>
        <w:rPr>
          <w:rFonts w:ascii="Times New Roman" w:hAnsi="Times New Roman" w:cs="Times New Roman"/>
          <w:sz w:val="24"/>
        </w:rPr>
        <w:t>4</w:t>
      </w:r>
      <w:r w:rsidR="00305D5D">
        <w:rPr>
          <w:rFonts w:ascii="Times New Roman" w:hAnsi="Times New Roman" w:cs="Times New Roman"/>
          <w:sz w:val="24"/>
        </w:rPr>
        <w:t xml:space="preserve">. </w:t>
      </w:r>
      <w:r w:rsidR="00305D5D">
        <w:rPr>
          <w:rFonts w:ascii="Times New Roman" w:hAnsi="Times New Roman" w:cs="Times New Roman"/>
          <w:b/>
          <w:sz w:val="24"/>
        </w:rPr>
        <w:t>Повне виконання умов цього Договору</w:t>
      </w:r>
      <w:r w:rsidR="00305D5D">
        <w:rPr>
          <w:rFonts w:ascii="Times New Roman" w:hAnsi="Times New Roman" w:cs="Times New Roman"/>
          <w:sz w:val="24"/>
        </w:rPr>
        <w:t xml:space="preserve"> - повернення Позичальником Кредитодавцю всієї суми кредиту, отриманої у Кредитодавця, а також сплата Позичальником у повному обсязі нарахованих процентів за користування та/або непр</w:t>
      </w:r>
      <w:r>
        <w:rPr>
          <w:rFonts w:ascii="Times New Roman" w:hAnsi="Times New Roman" w:cs="Times New Roman"/>
          <w:sz w:val="24"/>
        </w:rPr>
        <w:t>авомірне користування кредитом</w:t>
      </w:r>
      <w:r w:rsidR="00305D5D">
        <w:rPr>
          <w:rFonts w:ascii="Times New Roman" w:hAnsi="Times New Roman" w:cs="Times New Roman"/>
          <w:sz w:val="24"/>
        </w:rPr>
        <w:t>.</w:t>
      </w:r>
    </w:p>
    <w:p w:rsidR="0035430D" w:rsidRDefault="00305D5D">
      <w:pPr>
        <w:pStyle w:val="21"/>
        <w:tabs>
          <w:tab w:val="clear" w:pos="307"/>
        </w:tabs>
        <w:ind w:firstLine="709"/>
      </w:pPr>
      <w:r>
        <w:rPr>
          <w:rFonts w:ascii="Times New Roman" w:hAnsi="Times New Roman" w:cs="Times New Roman"/>
          <w:sz w:val="24"/>
        </w:rPr>
        <w:t>1.</w:t>
      </w:r>
      <w:r w:rsidR="00C05924">
        <w:rPr>
          <w:rFonts w:ascii="Times New Roman" w:hAnsi="Times New Roman" w:cs="Times New Roman"/>
          <w:sz w:val="24"/>
        </w:rPr>
        <w:t>5</w:t>
      </w:r>
      <w:r>
        <w:rPr>
          <w:rFonts w:ascii="Times New Roman" w:hAnsi="Times New Roman" w:cs="Times New Roman"/>
          <w:sz w:val="24"/>
        </w:rPr>
        <w:t xml:space="preserve">. </w:t>
      </w:r>
      <w:r>
        <w:rPr>
          <w:rFonts w:ascii="Times New Roman" w:hAnsi="Times New Roman" w:cs="Times New Roman"/>
          <w:b/>
          <w:sz w:val="24"/>
        </w:rPr>
        <w:t>Позичальник</w:t>
      </w:r>
      <w:r>
        <w:rPr>
          <w:rFonts w:ascii="Times New Roman" w:hAnsi="Times New Roman" w:cs="Times New Roman"/>
          <w:sz w:val="24"/>
        </w:rPr>
        <w:t xml:space="preserve"> - Сторона цього Договору, член Кредитної спілки "</w:t>
      </w:r>
      <w:r w:rsidR="00C05924">
        <w:rPr>
          <w:rFonts w:ascii="Times New Roman" w:hAnsi="Times New Roman" w:cs="Times New Roman"/>
          <w:sz w:val="24"/>
        </w:rPr>
        <w:t>Народний кредит</w:t>
      </w:r>
      <w:r>
        <w:rPr>
          <w:rFonts w:ascii="Times New Roman" w:hAnsi="Times New Roman" w:cs="Times New Roman"/>
          <w:sz w:val="24"/>
        </w:rPr>
        <w:t>", який отримує у тимчасове користування грошові кошти на умовах строковості, зворотності, цільового використання, платності та забезпеченості;</w:t>
      </w:r>
    </w:p>
    <w:p w:rsidR="0035430D" w:rsidRDefault="00305D5D">
      <w:pPr>
        <w:pStyle w:val="21"/>
        <w:ind w:firstLine="709"/>
      </w:pPr>
      <w:r>
        <w:rPr>
          <w:rFonts w:ascii="Times New Roman" w:hAnsi="Times New Roman" w:cs="Times New Roman"/>
          <w:sz w:val="24"/>
        </w:rPr>
        <w:t>1.</w:t>
      </w:r>
      <w:r w:rsidR="00C05924">
        <w:rPr>
          <w:rFonts w:ascii="Times New Roman" w:hAnsi="Times New Roman" w:cs="Times New Roman"/>
          <w:sz w:val="24"/>
        </w:rPr>
        <w:t>6</w:t>
      </w:r>
      <w:r>
        <w:rPr>
          <w:rFonts w:ascii="Times New Roman" w:hAnsi="Times New Roman" w:cs="Times New Roman"/>
          <w:sz w:val="24"/>
        </w:rPr>
        <w:t xml:space="preserve">. </w:t>
      </w:r>
      <w:r>
        <w:rPr>
          <w:rFonts w:ascii="Times New Roman" w:hAnsi="Times New Roman" w:cs="Times New Roman"/>
          <w:b/>
          <w:sz w:val="24"/>
        </w:rPr>
        <w:t>Проценти за користування кредитом</w:t>
      </w:r>
      <w:r>
        <w:rPr>
          <w:rFonts w:ascii="Times New Roman" w:hAnsi="Times New Roman" w:cs="Times New Roman"/>
          <w:sz w:val="24"/>
        </w:rPr>
        <w:t xml:space="preserve"> - грошові кошти, що нараховуються на фактичний залишок кредиту та сплачуються Позичальником на користь Кредитодавця як плата за користування Позичальником кредитом.</w:t>
      </w:r>
    </w:p>
    <w:p w:rsidR="0035430D" w:rsidRDefault="00C05924">
      <w:pPr>
        <w:pStyle w:val="21"/>
        <w:ind w:firstLine="709"/>
      </w:pPr>
      <w:r>
        <w:rPr>
          <w:rFonts w:ascii="Times New Roman" w:hAnsi="Times New Roman" w:cs="Times New Roman"/>
          <w:b/>
          <w:sz w:val="24"/>
        </w:rPr>
        <w:t xml:space="preserve"> </w:t>
      </w:r>
      <w:r w:rsidR="00305D5D">
        <w:rPr>
          <w:rFonts w:ascii="Times New Roman" w:hAnsi="Times New Roman" w:cs="Times New Roman"/>
          <w:sz w:val="24"/>
        </w:rPr>
        <w:t>1.</w:t>
      </w:r>
      <w:r>
        <w:rPr>
          <w:rFonts w:ascii="Times New Roman" w:hAnsi="Times New Roman" w:cs="Times New Roman"/>
          <w:sz w:val="24"/>
        </w:rPr>
        <w:t>7</w:t>
      </w:r>
      <w:r w:rsidR="00305D5D">
        <w:rPr>
          <w:rFonts w:ascii="Times New Roman" w:hAnsi="Times New Roman" w:cs="Times New Roman"/>
          <w:sz w:val="24"/>
        </w:rPr>
        <w:t xml:space="preserve">. </w:t>
      </w:r>
      <w:r w:rsidR="00305D5D">
        <w:rPr>
          <w:rFonts w:ascii="Times New Roman" w:hAnsi="Times New Roman" w:cs="Times New Roman"/>
          <w:b/>
          <w:sz w:val="24"/>
        </w:rPr>
        <w:t>Проценти за неправомірне користування кредитом</w:t>
      </w:r>
      <w:r w:rsidR="00305D5D">
        <w:rPr>
          <w:rFonts w:ascii="Times New Roman" w:hAnsi="Times New Roman" w:cs="Times New Roman"/>
          <w:sz w:val="24"/>
        </w:rPr>
        <w:t xml:space="preserve"> - це плата за користування кредитом після настання строку його повернення, передбаченого п. 3.1., 6.1.7., 6.7. або 10.2.  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rsidR="0035430D" w:rsidRDefault="00305D5D">
      <w:pPr>
        <w:pStyle w:val="21"/>
        <w:ind w:firstLine="709"/>
      </w:pPr>
      <w:r>
        <w:rPr>
          <w:rFonts w:ascii="Times New Roman" w:hAnsi="Times New Roman" w:cs="Times New Roman"/>
          <w:sz w:val="24"/>
        </w:rPr>
        <w:t>1.</w:t>
      </w:r>
      <w:r w:rsidR="00C05924">
        <w:rPr>
          <w:rFonts w:ascii="Times New Roman" w:hAnsi="Times New Roman" w:cs="Times New Roman"/>
          <w:sz w:val="24"/>
        </w:rPr>
        <w:t>8</w:t>
      </w:r>
      <w:r>
        <w:rPr>
          <w:rFonts w:ascii="Times New Roman" w:hAnsi="Times New Roman" w:cs="Times New Roman"/>
          <w:sz w:val="24"/>
        </w:rPr>
        <w:t xml:space="preserve">. </w:t>
      </w:r>
      <w:r>
        <w:rPr>
          <w:rFonts w:ascii="Times New Roman" w:hAnsi="Times New Roman" w:cs="Times New Roman"/>
          <w:b/>
          <w:sz w:val="24"/>
        </w:rPr>
        <w:t>Споживчий кредит (</w:t>
      </w:r>
      <w:proofErr w:type="spellStart"/>
      <w:r>
        <w:rPr>
          <w:rFonts w:ascii="Times New Roman" w:hAnsi="Times New Roman" w:cs="Times New Roman"/>
          <w:b/>
          <w:sz w:val="24"/>
        </w:rPr>
        <w:t>кредит</w:t>
      </w:r>
      <w:proofErr w:type="spellEnd"/>
      <w:r>
        <w:rPr>
          <w:rFonts w:ascii="Times New Roman" w:hAnsi="Times New Roman" w:cs="Times New Roman"/>
          <w:b/>
          <w:sz w:val="24"/>
        </w:rPr>
        <w:t>)</w:t>
      </w:r>
      <w:r>
        <w:rPr>
          <w:rFonts w:ascii="Times New Roman" w:hAnsi="Times New Roman" w:cs="Times New Roman"/>
          <w:sz w:val="24"/>
        </w:rPr>
        <w:t xml:space="preserve">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35430D" w:rsidRDefault="00305D5D">
      <w:pPr>
        <w:pStyle w:val="21"/>
        <w:tabs>
          <w:tab w:val="clear" w:pos="307"/>
        </w:tabs>
        <w:ind w:firstLine="709"/>
      </w:pPr>
      <w:r>
        <w:rPr>
          <w:rFonts w:ascii="Times New Roman" w:hAnsi="Times New Roman" w:cs="Times New Roman"/>
          <w:sz w:val="24"/>
        </w:rPr>
        <w:t>1.</w:t>
      </w:r>
      <w:r w:rsidR="00C05924">
        <w:rPr>
          <w:rFonts w:ascii="Times New Roman" w:hAnsi="Times New Roman" w:cs="Times New Roman"/>
          <w:sz w:val="24"/>
        </w:rPr>
        <w:t>9</w:t>
      </w:r>
      <w:r>
        <w:rPr>
          <w:rFonts w:ascii="Times New Roman" w:hAnsi="Times New Roman" w:cs="Times New Roman"/>
          <w:sz w:val="24"/>
        </w:rPr>
        <w:t xml:space="preserve">. </w:t>
      </w:r>
      <w:r>
        <w:rPr>
          <w:rFonts w:ascii="Times New Roman" w:hAnsi="Times New Roman" w:cs="Times New Roman"/>
          <w:b/>
          <w:sz w:val="24"/>
        </w:rPr>
        <w:t>Сторона</w:t>
      </w:r>
      <w:r>
        <w:rPr>
          <w:rFonts w:ascii="Times New Roman" w:hAnsi="Times New Roman" w:cs="Times New Roman"/>
          <w:sz w:val="24"/>
        </w:rPr>
        <w:t xml:space="preserve"> - або Кредитодавець, або Позичальник за цим Договором залежно від обставин.</w:t>
      </w:r>
    </w:p>
    <w:p w:rsidR="0035430D" w:rsidRDefault="00305D5D">
      <w:pPr>
        <w:pStyle w:val="21"/>
        <w:tabs>
          <w:tab w:val="clear" w:pos="307"/>
        </w:tabs>
        <w:ind w:firstLine="709"/>
      </w:pPr>
      <w:r>
        <w:rPr>
          <w:rFonts w:ascii="Times New Roman" w:hAnsi="Times New Roman" w:cs="Times New Roman"/>
          <w:sz w:val="24"/>
        </w:rPr>
        <w:t>1.1</w:t>
      </w:r>
      <w:r w:rsidR="00C05924">
        <w:rPr>
          <w:rFonts w:ascii="Times New Roman" w:hAnsi="Times New Roman" w:cs="Times New Roman"/>
          <w:sz w:val="24"/>
        </w:rPr>
        <w:t>0</w:t>
      </w:r>
      <w:r>
        <w:rPr>
          <w:rFonts w:ascii="Times New Roman" w:hAnsi="Times New Roman" w:cs="Times New Roman"/>
          <w:sz w:val="24"/>
        </w:rPr>
        <w:t xml:space="preserve">. </w:t>
      </w:r>
      <w:r>
        <w:rPr>
          <w:rFonts w:ascii="Times New Roman" w:hAnsi="Times New Roman" w:cs="Times New Roman"/>
          <w:b/>
          <w:sz w:val="24"/>
        </w:rPr>
        <w:t>Сторони</w:t>
      </w:r>
      <w:r>
        <w:rPr>
          <w:rFonts w:ascii="Times New Roman" w:hAnsi="Times New Roman" w:cs="Times New Roman"/>
          <w:sz w:val="24"/>
        </w:rPr>
        <w:t xml:space="preserve"> - спільне найменування Кредитодавця та Позичальника</w:t>
      </w:r>
    </w:p>
    <w:p w:rsidR="0035430D" w:rsidRDefault="00305D5D">
      <w:pPr>
        <w:pStyle w:val="21"/>
        <w:ind w:firstLine="709"/>
      </w:pPr>
      <w:r>
        <w:rPr>
          <w:rFonts w:ascii="Times New Roman" w:hAnsi="Times New Roman" w:cs="Times New Roman"/>
          <w:sz w:val="24"/>
        </w:rPr>
        <w:t>1.1</w:t>
      </w:r>
      <w:r w:rsidR="00C05924">
        <w:rPr>
          <w:rFonts w:ascii="Times New Roman" w:hAnsi="Times New Roman" w:cs="Times New Roman"/>
          <w:sz w:val="24"/>
        </w:rPr>
        <w:t>1</w:t>
      </w:r>
      <w:r>
        <w:rPr>
          <w:rFonts w:ascii="Times New Roman" w:hAnsi="Times New Roman" w:cs="Times New Roman"/>
          <w:sz w:val="24"/>
        </w:rPr>
        <w:t xml:space="preserve">. </w:t>
      </w:r>
      <w:r>
        <w:rPr>
          <w:rFonts w:ascii="Times New Roman" w:hAnsi="Times New Roman" w:cs="Times New Roman"/>
          <w:b/>
          <w:sz w:val="24"/>
        </w:rPr>
        <w:t>Строк кредиту (строк кредитування)</w:t>
      </w:r>
      <w:r>
        <w:rPr>
          <w:rFonts w:ascii="Times New Roman" w:hAnsi="Times New Roman" w:cs="Times New Roman"/>
          <w:sz w:val="24"/>
        </w:rPr>
        <w:t xml:space="preserve"> - передбачений цим Договором період часу, на який Позичальнику надається кредит.</w:t>
      </w:r>
    </w:p>
    <w:p w:rsidR="0035430D" w:rsidRDefault="00305D5D">
      <w:pPr>
        <w:pStyle w:val="21"/>
        <w:ind w:firstLine="709"/>
      </w:pPr>
      <w:r>
        <w:rPr>
          <w:rFonts w:ascii="Times New Roman" w:hAnsi="Times New Roman" w:cs="Times New Roman"/>
          <w:sz w:val="24"/>
        </w:rPr>
        <w:t>1.1</w:t>
      </w:r>
      <w:r w:rsidR="00C05924">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b/>
          <w:sz w:val="24"/>
        </w:rPr>
        <w:t>Умови надання кредиту</w:t>
      </w:r>
      <w:r>
        <w:rPr>
          <w:rFonts w:ascii="Times New Roman" w:hAnsi="Times New Roman" w:cs="Times New Roman"/>
          <w:sz w:val="24"/>
        </w:rPr>
        <w:t xml:space="preserve"> - обов’язкові умови надання кредиту, з моменту виконання всіх та кожної з яких у Кредитодавця виникає обов’язок надати, а у Позичальника </w:t>
      </w:r>
      <w:r>
        <w:rPr>
          <w:rFonts w:ascii="Times New Roman" w:hAnsi="Times New Roman" w:cs="Times New Roman"/>
          <w:sz w:val="24"/>
        </w:rPr>
        <w:lastRenderedPageBreak/>
        <w:t>виникає право одержати кредит.</w:t>
      </w:r>
    </w:p>
    <w:p w:rsidR="0035430D" w:rsidRDefault="00305D5D">
      <w:pPr>
        <w:pStyle w:val="21"/>
        <w:ind w:firstLine="709"/>
      </w:pPr>
      <w:r>
        <w:rPr>
          <w:rFonts w:ascii="Times New Roman" w:hAnsi="Times New Roman" w:cs="Times New Roman"/>
          <w:sz w:val="24"/>
        </w:rPr>
        <w:t>1.17. Інші терміни, скорочення, їх тлумачення, що використовуються по тексту цього Договору, визначаються чинним законодавством.</w:t>
      </w:r>
    </w:p>
    <w:p w:rsidR="0035430D" w:rsidRDefault="0035430D">
      <w:pPr>
        <w:pStyle w:val="21"/>
        <w:ind w:firstLine="709"/>
        <w:rPr>
          <w:rFonts w:ascii="Times New Roman" w:hAnsi="Times New Roman" w:cs="Times New Roman"/>
          <w:sz w:val="24"/>
        </w:rPr>
      </w:pPr>
    </w:p>
    <w:p w:rsidR="0035430D" w:rsidRDefault="00305D5D">
      <w:pPr>
        <w:pStyle w:val="21"/>
        <w:ind w:firstLine="0"/>
        <w:jc w:val="center"/>
      </w:pPr>
      <w:r>
        <w:rPr>
          <w:rFonts w:ascii="Times New Roman" w:hAnsi="Times New Roman" w:cs="Times New Roman"/>
          <w:b/>
          <w:sz w:val="24"/>
        </w:rPr>
        <w:t>2. ПРЕДМЕТ ДОГОВОРУ</w:t>
      </w:r>
    </w:p>
    <w:p w:rsidR="0035430D" w:rsidRDefault="00305D5D">
      <w:pPr>
        <w:pStyle w:val="21"/>
        <w:ind w:firstLine="709"/>
      </w:pPr>
      <w:r>
        <w:rPr>
          <w:rFonts w:ascii="Times New Roman" w:hAnsi="Times New Roman" w:cs="Times New Roman"/>
          <w:sz w:val="24"/>
        </w:rPr>
        <w:t>2.1. Кредитодавець зобов’язується надати Позичальнику споживчий кредит у сумі ________ (__________) гривень (далі – кредит) 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 порядку та в строки, визначених цим Договором.</w:t>
      </w:r>
    </w:p>
    <w:p w:rsidR="0035430D" w:rsidRDefault="00305D5D">
      <w:pPr>
        <w:pStyle w:val="21"/>
        <w:ind w:firstLine="709"/>
      </w:pPr>
      <w:r>
        <w:rPr>
          <w:rFonts w:ascii="Times New Roman" w:hAnsi="Times New Roman" w:cs="Times New Roman"/>
          <w:sz w:val="24"/>
        </w:rPr>
        <w:t xml:space="preserve">2.2. Кредит із цільовим призначенням </w:t>
      </w:r>
      <w:proofErr w:type="spellStart"/>
      <w:r>
        <w:rPr>
          <w:rFonts w:ascii="Times New Roman" w:hAnsi="Times New Roman" w:cs="Times New Roman"/>
          <w:sz w:val="24"/>
        </w:rPr>
        <w:t>__________надаєть</w:t>
      </w:r>
      <w:proofErr w:type="spellEnd"/>
      <w:r>
        <w:rPr>
          <w:rFonts w:ascii="Times New Roman" w:hAnsi="Times New Roman" w:cs="Times New Roman"/>
          <w:sz w:val="24"/>
        </w:rPr>
        <w:t>ся з метою ____________.</w:t>
      </w:r>
    </w:p>
    <w:p w:rsidR="0035430D" w:rsidRDefault="0035430D">
      <w:pPr>
        <w:pStyle w:val="af0"/>
        <w:spacing w:after="0"/>
        <w:ind w:firstLine="363"/>
        <w:jc w:val="center"/>
        <w:rPr>
          <w:rFonts w:ascii="Times New Roman" w:hAnsi="Times New Roman" w:cs="Times New Roman"/>
          <w:b/>
          <w:color w:val="000000"/>
          <w:lang w:val="uk-UA"/>
        </w:rPr>
      </w:pPr>
    </w:p>
    <w:p w:rsidR="0035430D" w:rsidRDefault="00305D5D">
      <w:pPr>
        <w:pStyle w:val="af0"/>
        <w:spacing w:after="0"/>
        <w:ind w:firstLine="363"/>
        <w:jc w:val="center"/>
      </w:pPr>
      <w:r>
        <w:rPr>
          <w:rFonts w:ascii="Times New Roman" w:hAnsi="Times New Roman" w:cs="Times New Roman"/>
          <w:b/>
          <w:lang w:val="uk-UA"/>
        </w:rPr>
        <w:t>3. СТРОК КРЕДИТУ, ПОРЯДОК ТА УМОВИ НАДАННЯ КРЕДИТУ</w:t>
      </w:r>
    </w:p>
    <w:p w:rsidR="0035430D" w:rsidRDefault="00305D5D">
      <w:pPr>
        <w:pStyle w:val="af0"/>
        <w:spacing w:after="0"/>
        <w:ind w:firstLine="709"/>
        <w:jc w:val="both"/>
      </w:pPr>
      <w:r>
        <w:rPr>
          <w:rFonts w:ascii="Times New Roman" w:hAnsi="Times New Roman" w:cs="Times New Roman"/>
          <w:lang w:val="uk-UA"/>
        </w:rPr>
        <w:t xml:space="preserve">3.1. Кредит надається строком на </w:t>
      </w:r>
      <w:r>
        <w:rPr>
          <w:rFonts w:ascii="Times New Roman" w:hAnsi="Times New Roman" w:cs="Times New Roman"/>
          <w:b/>
          <w:lang w:val="uk-UA"/>
        </w:rPr>
        <w:t>______________</w:t>
      </w:r>
      <w:r>
        <w:rPr>
          <w:rFonts w:ascii="Times New Roman" w:hAnsi="Times New Roman" w:cs="Times New Roman"/>
          <w:lang w:val="uk-UA"/>
        </w:rPr>
        <w:t xml:space="preserve"> (днів, місяців, років) від дати надання Позичальником кредиту. </w:t>
      </w:r>
    </w:p>
    <w:p w:rsidR="0035430D" w:rsidRDefault="00305D5D">
      <w:pPr>
        <w:pStyle w:val="af0"/>
        <w:spacing w:after="0"/>
        <w:ind w:firstLine="709"/>
        <w:jc w:val="both"/>
      </w:pPr>
      <w:r>
        <w:rPr>
          <w:rFonts w:ascii="Times New Roman" w:hAnsi="Times New Roman" w:cs="Times New Roman"/>
          <w:lang w:val="uk-UA"/>
        </w:rPr>
        <w:t xml:space="preserve">3.2. Кредитодавець зобов’язується надати Позичальнику кредит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35430D" w:rsidRDefault="00305D5D">
      <w:pPr>
        <w:pStyle w:val="af0"/>
        <w:spacing w:after="0"/>
        <w:ind w:firstLine="709"/>
        <w:jc w:val="both"/>
      </w:pPr>
      <w:r>
        <w:rPr>
          <w:rFonts w:ascii="Times New Roman" w:hAnsi="Times New Roman" w:cs="Times New Roman"/>
          <w:lang w:val="uk-UA"/>
        </w:rPr>
        <w:t xml:space="preserve">Обов’язковими умовами надання кредиту є укладення договорів забезпечення, передбачених п. 5.1. цього Договору. </w:t>
      </w:r>
    </w:p>
    <w:p w:rsidR="0035430D" w:rsidRDefault="00305D5D">
      <w:pPr>
        <w:pStyle w:val="af0"/>
        <w:spacing w:after="0"/>
        <w:ind w:firstLine="709"/>
        <w:jc w:val="both"/>
      </w:pPr>
      <w:r>
        <w:rPr>
          <w:rFonts w:ascii="Times New Roman" w:hAnsi="Times New Roman" w:cs="Times New Roman"/>
          <w:lang w:val="uk-UA"/>
        </w:rPr>
        <w:t>3.3.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C05924" w:rsidRDefault="00305D5D">
      <w:pPr>
        <w:pStyle w:val="af0"/>
        <w:ind w:firstLine="709"/>
        <w:jc w:val="both"/>
        <w:rPr>
          <w:rFonts w:ascii="Times New Roman" w:hAnsi="Times New Roman" w:cs="Times New Roman"/>
          <w:lang w:val="uk-UA"/>
        </w:rPr>
      </w:pPr>
      <w:r>
        <w:rPr>
          <w:rFonts w:ascii="Times New Roman" w:hAnsi="Times New Roman" w:cs="Times New Roman"/>
          <w:lang w:val="uk-UA"/>
        </w:rPr>
        <w:t>3.4. 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3.1. цього Договору.</w:t>
      </w:r>
    </w:p>
    <w:p w:rsidR="0035430D" w:rsidRDefault="00305D5D">
      <w:pPr>
        <w:pStyle w:val="af0"/>
        <w:ind w:firstLine="709"/>
        <w:jc w:val="both"/>
        <w:rPr>
          <w:rFonts w:ascii="Times New Roman" w:hAnsi="Times New Roman" w:cs="Times New Roman"/>
          <w:lang w:val="uk-UA"/>
        </w:rPr>
      </w:pPr>
      <w:r>
        <w:rPr>
          <w:rFonts w:ascii="Times New Roman" w:eastAsia="Times New Roman" w:hAnsi="Times New Roman" w:cs="Times New Roman"/>
          <w:lang w:val="uk-UA"/>
        </w:rPr>
        <w:t xml:space="preserve"> </w:t>
      </w:r>
      <w:r>
        <w:rPr>
          <w:rFonts w:ascii="Times New Roman" w:hAnsi="Times New Roman" w:cs="Times New Roman"/>
          <w:lang w:val="uk-UA"/>
        </w:rPr>
        <w:t>Кредит надається на умовах періодичної сплати процентів і основної суми кредиту  протягом всього строку кредиту.</w:t>
      </w:r>
    </w:p>
    <w:p w:rsidR="0035430D" w:rsidRDefault="00305D5D">
      <w:pPr>
        <w:pStyle w:val="af0"/>
        <w:spacing w:after="0"/>
        <w:ind w:firstLine="709"/>
        <w:jc w:val="both"/>
      </w:pPr>
      <w:r>
        <w:rPr>
          <w:rFonts w:ascii="Times New Roman" w:hAnsi="Times New Roman" w:cs="Times New Roman"/>
          <w:lang w:val="uk-UA"/>
        </w:rPr>
        <w:t xml:space="preserve">3.5. Кредитодавець видає кредит Позичальнику шляхом видачі готівкових коштів з каси Кредитодавця, а за окремою заявою Позичальника, поданою за </w:t>
      </w:r>
      <w:r w:rsidR="00C05924">
        <w:rPr>
          <w:rFonts w:ascii="Times New Roman" w:hAnsi="Times New Roman" w:cs="Times New Roman"/>
          <w:lang w:val="uk-UA"/>
        </w:rPr>
        <w:t>2</w:t>
      </w:r>
      <w:r>
        <w:rPr>
          <w:rFonts w:ascii="Times New Roman" w:hAnsi="Times New Roman" w:cs="Times New Roman"/>
          <w:lang w:val="uk-UA"/>
        </w:rPr>
        <w:t xml:space="preserve"> дні до дати видачі кредиту, шляхом  перерахування коштів з поточного рахунка Кредитодавця на рахунок, вказаний Позичальником у розділі 12 "Адреси, реквізити та підписи сторін" цього Договору.</w:t>
      </w:r>
    </w:p>
    <w:p w:rsidR="0035430D" w:rsidRDefault="00305D5D">
      <w:pPr>
        <w:pStyle w:val="af0"/>
        <w:spacing w:after="0"/>
        <w:ind w:right="11" w:firstLine="709"/>
        <w:jc w:val="both"/>
      </w:pPr>
      <w:r>
        <w:rPr>
          <w:rFonts w:ascii="Times New Roman" w:hAnsi="Times New Roman" w:cs="Times New Roman"/>
          <w:lang w:val="uk-UA"/>
        </w:rPr>
        <w:t>3.6. Датою надання/видачі кредиту Позичальнику вважається дата видачі Позичальнику суми кредиту готівкою через касу Кредитодавця, а при безготівкових розрахунках – дата списання відповідної суми з рахунку Кредитодавця</w:t>
      </w:r>
    </w:p>
    <w:p w:rsidR="0035430D" w:rsidRDefault="00305D5D">
      <w:pPr>
        <w:pStyle w:val="af0"/>
        <w:spacing w:after="0"/>
        <w:ind w:right="11" w:firstLine="690"/>
        <w:jc w:val="both"/>
      </w:pPr>
      <w:r>
        <w:rPr>
          <w:rFonts w:ascii="Times New Roman" w:hAnsi="Times New Roman" w:cs="Times New Roman"/>
          <w:lang w:val="uk-UA"/>
        </w:rPr>
        <w:t xml:space="preserve">3.7. Датою повернення (виплати) кредиту так само як і датою сплати процентів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w:t>
      </w:r>
      <w:r>
        <w:rPr>
          <w:rFonts w:ascii="Times New Roman" w:hAnsi="Times New Roman" w:cs="Times New Roman"/>
          <w:iCs/>
          <w:lang w:val="uk-UA"/>
        </w:rPr>
        <w:t>добровільних додаткових пайових внесків Позичальника</w:t>
      </w:r>
      <w:r>
        <w:rPr>
          <w:rFonts w:ascii="Times New Roman" w:hAnsi="Times New Roman" w:cs="Times New Roman"/>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 – дата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w:t>
      </w:r>
    </w:p>
    <w:p w:rsidR="0035430D" w:rsidRDefault="00305D5D">
      <w:pPr>
        <w:pStyle w:val="af0"/>
        <w:spacing w:after="0"/>
        <w:ind w:right="11" w:firstLine="690"/>
        <w:jc w:val="both"/>
      </w:pPr>
      <w:r>
        <w:rPr>
          <w:rFonts w:ascii="Times New Roman" w:hAnsi="Times New Roman" w:cs="Times New Roman"/>
          <w:lang w:val="uk-UA"/>
        </w:rPr>
        <w:t>3.8. У разі розірвання чи неукладення Позичальником договорів забезпечення, а також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або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Кредитодавець має право відмовити Позичальнику у наданні кредиту частково або у повному обсязі.</w:t>
      </w:r>
    </w:p>
    <w:p w:rsidR="0035430D" w:rsidRDefault="00305D5D">
      <w:pPr>
        <w:pStyle w:val="af0"/>
        <w:spacing w:after="0"/>
        <w:ind w:right="11" w:firstLine="690"/>
        <w:jc w:val="both"/>
      </w:pPr>
      <w:r>
        <w:rPr>
          <w:rFonts w:ascii="Times New Roman" w:hAnsi="Times New Roman" w:cs="Times New Roman"/>
          <w:lang w:val="uk-UA"/>
        </w:rPr>
        <w:lastRenderedPageBreak/>
        <w:tab/>
        <w:t xml:space="preserve">3.9. Про обставини, передбачені п. 3.8. цього Договору, Кредитодавець повідомляє Позичальника в </w:t>
      </w:r>
      <w:r w:rsidR="00C05924">
        <w:rPr>
          <w:rFonts w:ascii="Times New Roman" w:hAnsi="Times New Roman" w:cs="Times New Roman"/>
          <w:lang w:val="uk-UA"/>
        </w:rPr>
        <w:t>15</w:t>
      </w:r>
      <w:r>
        <w:rPr>
          <w:rFonts w:ascii="Times New Roman" w:hAnsi="Times New Roman" w:cs="Times New Roman"/>
          <w:lang w:val="uk-UA"/>
        </w:rPr>
        <w:t xml:space="preserve"> денний строк шляхом </w:t>
      </w:r>
      <w:r w:rsidR="00C05924">
        <w:rPr>
          <w:rFonts w:ascii="Times New Roman" w:hAnsi="Times New Roman" w:cs="Times New Roman"/>
          <w:lang w:val="uk-UA"/>
        </w:rPr>
        <w:t xml:space="preserve">листування </w:t>
      </w:r>
      <w:r>
        <w:rPr>
          <w:rFonts w:ascii="Times New Roman" w:hAnsi="Times New Roman" w:cs="Times New Roman"/>
          <w:lang w:val="uk-UA"/>
        </w:rPr>
        <w:t>.</w:t>
      </w:r>
    </w:p>
    <w:p w:rsidR="0035430D" w:rsidRDefault="0035430D">
      <w:pPr>
        <w:pStyle w:val="20"/>
        <w:ind w:firstLine="709"/>
        <w:jc w:val="both"/>
        <w:rPr>
          <w:rFonts w:ascii="Times New Roman" w:hAnsi="Times New Roman" w:cs="Times New Roman"/>
          <w:sz w:val="24"/>
          <w:szCs w:val="24"/>
        </w:rPr>
      </w:pPr>
    </w:p>
    <w:p w:rsidR="0035430D" w:rsidRDefault="00305D5D">
      <w:pPr>
        <w:pStyle w:val="20"/>
        <w:jc w:val="center"/>
      </w:pPr>
      <w:r>
        <w:rPr>
          <w:rFonts w:ascii="Times New Roman" w:hAnsi="Times New Roman" w:cs="Times New Roman"/>
          <w:b/>
          <w:sz w:val="24"/>
          <w:szCs w:val="24"/>
        </w:rPr>
        <w:t>4. ПРОЦЕНТИ ЗА КОРИСТУВАННЯ КРЕДИТОМ ТА МЕХАНІЗМ РОЗРАХУНКІВ</w:t>
      </w:r>
    </w:p>
    <w:p w:rsidR="0035430D" w:rsidRDefault="00305D5D">
      <w:pPr>
        <w:pStyle w:val="20"/>
        <w:ind w:firstLine="709"/>
        <w:jc w:val="both"/>
      </w:pPr>
      <w:r>
        <w:rPr>
          <w:rFonts w:ascii="Times New Roman" w:hAnsi="Times New Roman" w:cs="Times New Roman"/>
          <w:sz w:val="24"/>
          <w:szCs w:val="24"/>
        </w:rPr>
        <w:t>4.1. Проценти за користування кредитом становлять ___ % річних від суми залишку кредиту за кожен день користування кредитом.</w:t>
      </w:r>
    </w:p>
    <w:p w:rsidR="0035430D" w:rsidRDefault="00C05924">
      <w:pPr>
        <w:pStyle w:val="20"/>
        <w:ind w:firstLine="709"/>
        <w:jc w:val="both"/>
      </w:pPr>
      <w:r>
        <w:rPr>
          <w:rFonts w:ascii="Times New Roman" w:hAnsi="Times New Roman" w:cs="Times New Roman"/>
          <w:sz w:val="24"/>
          <w:szCs w:val="24"/>
        </w:rPr>
        <w:t xml:space="preserve"> </w:t>
      </w:r>
      <w:r w:rsidR="00305D5D">
        <w:rPr>
          <w:rFonts w:ascii="Times New Roman" w:hAnsi="Times New Roman" w:cs="Times New Roman"/>
          <w:sz w:val="24"/>
          <w:szCs w:val="24"/>
        </w:rPr>
        <w:t>Тип процентної ставки - фіксована.</w:t>
      </w:r>
    </w:p>
    <w:p w:rsidR="0035430D" w:rsidRDefault="00305D5D">
      <w:pPr>
        <w:pStyle w:val="20"/>
        <w:ind w:firstLine="709"/>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Зміна процентної ставки можлива тільки за згодою Сторін.</w:t>
      </w:r>
    </w:p>
    <w:p w:rsidR="0035430D" w:rsidRDefault="00305D5D">
      <w:pPr>
        <w:pStyle w:val="20"/>
        <w:ind w:firstLine="709"/>
        <w:jc w:val="both"/>
      </w:pPr>
      <w:r>
        <w:rPr>
          <w:rFonts w:ascii="Times New Roman" w:hAnsi="Times New Roman" w:cs="Times New Roman"/>
          <w:sz w:val="24"/>
          <w:szCs w:val="24"/>
        </w:rPr>
        <w:t xml:space="preserve">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35430D" w:rsidRDefault="00305D5D">
      <w:pPr>
        <w:pStyle w:val="20"/>
        <w:ind w:firstLine="709"/>
        <w:jc w:val="both"/>
      </w:pPr>
      <w:r>
        <w:rPr>
          <w:rFonts w:ascii="Times New Roman" w:hAnsi="Times New Roman" w:cs="Times New Roman"/>
          <w:sz w:val="24"/>
          <w:szCs w:val="24"/>
        </w:rPr>
        <w:t>4.2.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35430D" w:rsidRDefault="00305D5D">
      <w:pPr>
        <w:pStyle w:val="20"/>
        <w:ind w:firstLine="709"/>
        <w:jc w:val="both"/>
      </w:pPr>
      <w:r>
        <w:rPr>
          <w:rFonts w:ascii="Times New Roman" w:hAnsi="Times New Roman" w:cs="Times New Roman"/>
          <w:sz w:val="24"/>
          <w:szCs w:val="24"/>
        </w:rPr>
        <w:t>4.3. Розмір та строк сплати процентів і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3.4. цього Договору.</w:t>
      </w:r>
    </w:p>
    <w:p w:rsidR="0035430D" w:rsidRDefault="00305D5D">
      <w:pPr>
        <w:pStyle w:val="20"/>
        <w:ind w:firstLine="709"/>
        <w:jc w:val="both"/>
      </w:pPr>
      <w:r>
        <w:rPr>
          <w:rFonts w:ascii="Times New Roman" w:hAnsi="Times New Roman" w:cs="Times New Roman"/>
          <w:sz w:val="24"/>
          <w:szCs w:val="24"/>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35430D" w:rsidRDefault="00305D5D">
      <w:pPr>
        <w:pStyle w:val="20"/>
        <w:ind w:firstLine="709"/>
        <w:jc w:val="both"/>
      </w:pPr>
      <w:r>
        <w:rPr>
          <w:rFonts w:ascii="Times New Roman" w:hAnsi="Times New Roman" w:cs="Times New Roman"/>
          <w:sz w:val="24"/>
          <w:szCs w:val="24"/>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35430D" w:rsidRDefault="00305D5D">
      <w:pPr>
        <w:pStyle w:val="20"/>
        <w:ind w:firstLine="709"/>
        <w:jc w:val="both"/>
      </w:pPr>
      <w:r>
        <w:rPr>
          <w:rFonts w:ascii="Times New Roman" w:hAnsi="Times New Roman" w:cs="Times New Roman"/>
          <w:sz w:val="24"/>
          <w:szCs w:val="24"/>
        </w:rPr>
        <w:t>4.4.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35430D" w:rsidRDefault="00305D5D">
      <w:pPr>
        <w:pStyle w:val="20"/>
        <w:ind w:firstLine="709"/>
        <w:jc w:val="both"/>
      </w:pPr>
      <w:r>
        <w:rPr>
          <w:rFonts w:ascii="Times New Roman" w:hAnsi="Times New Roman" w:cs="Times New Roman"/>
          <w:sz w:val="24"/>
          <w:szCs w:val="24"/>
        </w:rPr>
        <w:t xml:space="preserve">4.5.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35430D" w:rsidRDefault="00305D5D">
      <w:pPr>
        <w:pStyle w:val="20"/>
        <w:ind w:firstLine="709"/>
        <w:jc w:val="both"/>
      </w:pPr>
      <w:r>
        <w:rPr>
          <w:rFonts w:ascii="Times New Roman" w:hAnsi="Times New Roman" w:cs="Times New Roman"/>
          <w:sz w:val="24"/>
          <w:szCs w:val="24"/>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 в першу чергу погашаються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35430D" w:rsidRDefault="00305D5D">
      <w:pPr>
        <w:pStyle w:val="20"/>
        <w:ind w:firstLine="709"/>
        <w:jc w:val="both"/>
      </w:pPr>
      <w:r>
        <w:rPr>
          <w:rFonts w:ascii="Times New Roman" w:hAnsi="Times New Roman" w:cs="Times New Roman"/>
          <w:sz w:val="24"/>
          <w:szCs w:val="24"/>
        </w:rPr>
        <w:t>4.6. У випадку порушення Позичальником встановленого п. 3.1., 6.1.7., 6.7. або 10.2.  цього Договору строку погашення одержаного кредиту Позичальник надалі сплачує проценти за неправомірне користування кредитом, виходячи з процентної ставки у розмірі ____ % річних, порядок нарахування та сплати яких встановлюється згідно з пунктами 4.2, 4.6 цього Договору.</w:t>
      </w:r>
    </w:p>
    <w:p w:rsidR="0035430D" w:rsidRDefault="00305D5D">
      <w:pPr>
        <w:pStyle w:val="20"/>
        <w:ind w:firstLine="709"/>
        <w:jc w:val="both"/>
      </w:pPr>
      <w:r>
        <w:rPr>
          <w:rFonts w:ascii="Times New Roman" w:hAnsi="Times New Roman" w:cs="Times New Roman"/>
          <w:sz w:val="24"/>
          <w:szCs w:val="24"/>
        </w:rPr>
        <w:t>Проценти за неправомірне користування кредитом нараховуються починаючи з наступного дня після настання строку, передбаченого п. 3.1., 6.1.7., 6.7. або 10.2.  цього Договору, та по день повного погашення кредиту на суму щоденного залишку заборгованості за кредитом.</w:t>
      </w:r>
    </w:p>
    <w:p w:rsidR="0035430D" w:rsidRDefault="00305D5D">
      <w:pPr>
        <w:pStyle w:val="Textbody"/>
        <w:spacing w:after="0"/>
        <w:ind w:firstLine="708"/>
        <w:jc w:val="both"/>
      </w:pPr>
      <w:r>
        <w:rPr>
          <w:rFonts w:ascii="Times New Roman" w:hAnsi="Times New Roman" w:cs="Times New Roman"/>
          <w:lang w:val="uk-UA"/>
        </w:rPr>
        <w:t xml:space="preserve">4.7.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12 цього Договору, або шляхом спрямування добровільного цільового внеску Позичальника у додатковий капітал або </w:t>
      </w:r>
      <w:r>
        <w:rPr>
          <w:rFonts w:ascii="Times New Roman" w:hAnsi="Times New Roman" w:cs="Times New Roman"/>
          <w:iCs/>
          <w:lang w:val="uk-UA"/>
        </w:rPr>
        <w:t>добровільних додаткових пайових внесків Позичальника</w:t>
      </w:r>
      <w:r>
        <w:rPr>
          <w:rFonts w:ascii="Times New Roman" w:hAnsi="Times New Roman" w:cs="Times New Roman"/>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w:t>
      </w:r>
    </w:p>
    <w:p w:rsidR="0035430D" w:rsidRDefault="00305D5D">
      <w:pPr>
        <w:pStyle w:val="20"/>
        <w:ind w:firstLine="709"/>
        <w:jc w:val="both"/>
      </w:pPr>
      <w:r>
        <w:rPr>
          <w:rFonts w:ascii="Times New Roman" w:hAnsi="Times New Roman" w:cs="Times New Roman"/>
          <w:sz w:val="24"/>
          <w:szCs w:val="24"/>
        </w:rPr>
        <w:t xml:space="preserve">4.8. Відповідно до вимог п. 9) ч.1 ст.12 Закону України «Про  споживче кредитування», орієнтовна реальна річна процентна ставка та орієнтовна загальна вартість </w:t>
      </w:r>
      <w:r>
        <w:rPr>
          <w:rFonts w:ascii="Times New Roman" w:hAnsi="Times New Roman" w:cs="Times New Roman"/>
          <w:sz w:val="24"/>
          <w:szCs w:val="24"/>
        </w:rPr>
        <w:lastRenderedPageBreak/>
        <w:t>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35430D" w:rsidRDefault="00305D5D">
      <w:pPr>
        <w:pStyle w:val="20"/>
        <w:ind w:firstLine="709"/>
        <w:jc w:val="both"/>
      </w:pPr>
      <w:r>
        <w:rPr>
          <w:rFonts w:ascii="Times New Roman" w:hAnsi="Times New Roman" w:cs="Times New Roman"/>
          <w:sz w:val="24"/>
          <w:szCs w:val="24"/>
        </w:rPr>
        <w:t>4.9. Всі розрахунки між Сторонами ведуться виключно в національній валюті України.</w:t>
      </w:r>
    </w:p>
    <w:p w:rsidR="0035430D" w:rsidRDefault="00305D5D">
      <w:pPr>
        <w:pStyle w:val="20"/>
        <w:jc w:val="center"/>
      </w:pPr>
      <w:r>
        <w:rPr>
          <w:rFonts w:ascii="Times New Roman" w:hAnsi="Times New Roman" w:cs="Times New Roman"/>
          <w:b/>
          <w:sz w:val="24"/>
          <w:szCs w:val="24"/>
        </w:rPr>
        <w:t>5. ЗАБЕЗПЕЧЕННЯ КРЕДИТУ</w:t>
      </w:r>
    </w:p>
    <w:p w:rsidR="0035430D" w:rsidRDefault="00305D5D">
      <w:pPr>
        <w:pStyle w:val="20"/>
        <w:ind w:firstLine="708"/>
        <w:jc w:val="both"/>
      </w:pPr>
      <w:r>
        <w:rPr>
          <w:rFonts w:ascii="Times New Roman" w:hAnsi="Times New Roman" w:cs="Times New Roman"/>
          <w:sz w:val="24"/>
          <w:szCs w:val="24"/>
        </w:rPr>
        <w:t xml:space="preserve">5.1.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cs="Times New Roman"/>
          <w:i/>
          <w:iCs/>
          <w:sz w:val="24"/>
          <w:szCs w:val="24"/>
        </w:rPr>
        <w:t>(заставою та/або порукою та/або неустойкою (штрафом, пенею) та/або іншими видами забезпечення, що не заборонені законодавством).</w:t>
      </w:r>
    </w:p>
    <w:p w:rsidR="0035430D" w:rsidRDefault="00305D5D">
      <w:pPr>
        <w:pStyle w:val="20"/>
        <w:ind w:firstLine="708"/>
        <w:jc w:val="both"/>
      </w:pPr>
      <w:r>
        <w:rPr>
          <w:rFonts w:ascii="Times New Roman" w:hAnsi="Times New Roman" w:cs="Times New Roman"/>
          <w:iCs/>
          <w:sz w:val="24"/>
          <w:szCs w:val="24"/>
        </w:rPr>
        <w:t>5.2.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35430D" w:rsidRDefault="00305D5D">
      <w:pPr>
        <w:pStyle w:val="20"/>
        <w:ind w:firstLine="708"/>
        <w:jc w:val="both"/>
      </w:pPr>
      <w:r>
        <w:rPr>
          <w:rFonts w:ascii="Times New Roman" w:hAnsi="Times New Roman" w:cs="Times New Roman"/>
          <w:iCs/>
          <w:sz w:val="24"/>
          <w:szCs w:val="24"/>
        </w:rPr>
        <w:t>5.3.</w:t>
      </w:r>
      <w:r>
        <w:rPr>
          <w:rFonts w:ascii="Times New Roman" w:hAnsi="Times New Roman" w:cs="Times New Roman"/>
          <w:sz w:val="24"/>
          <w:szCs w:val="24"/>
        </w:rPr>
        <w:t xml:space="preserve"> </w:t>
      </w:r>
      <w:r>
        <w:rPr>
          <w:rFonts w:ascii="Times New Roman" w:hAnsi="Times New Roman" w:cs="Times New Roman"/>
          <w:iCs/>
          <w:sz w:val="24"/>
          <w:szCs w:val="24"/>
        </w:rP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будь-якого з документів/договорів забезпечення, а також визнання їх судом неукладеними або недійсними, крадіжки, псування, втрати ліквідності предметом застави (іпотеки), припинення будь-якого з договорів забезпечення, крім випадків, коли він припинений на підставі угоди з Кредитодавцем або внаслідок повного виконання умов цього Договору, Позичальник у строк не пізніше 15 (п’ятнадцяти) календарних днів із дня втрати забезпечення зобов’язаний надати Кредитодавцю рівноцінну заміну</w:t>
      </w:r>
      <w:r>
        <w:rPr>
          <w:rFonts w:ascii="Times New Roman" w:hAnsi="Times New Roman" w:cs="Times New Roman"/>
          <w:i/>
          <w:iCs/>
          <w:sz w:val="24"/>
          <w:szCs w:val="24"/>
        </w:rPr>
        <w:t>.</w:t>
      </w:r>
    </w:p>
    <w:p w:rsidR="0035430D" w:rsidRDefault="00305D5D">
      <w:pPr>
        <w:pStyle w:val="20"/>
        <w:ind w:firstLine="708"/>
        <w:jc w:val="both"/>
      </w:pPr>
      <w:r>
        <w:rPr>
          <w:rFonts w:ascii="Times New Roman" w:hAnsi="Times New Roman" w:cs="Times New Roman"/>
          <w:sz w:val="24"/>
          <w:szCs w:val="24"/>
        </w:rPr>
        <w:t>5.4. 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35430D" w:rsidRDefault="00305D5D">
      <w:pPr>
        <w:pStyle w:val="af0"/>
        <w:spacing w:after="0"/>
        <w:ind w:firstLine="708"/>
        <w:jc w:val="both"/>
      </w:pPr>
      <w:r>
        <w:rPr>
          <w:rFonts w:ascii="Times New Roman" w:hAnsi="Times New Roman" w:cs="Times New Roman"/>
          <w:lang w:val="uk-UA"/>
        </w:rPr>
        <w:t>5.5.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35430D" w:rsidRDefault="00305D5D">
      <w:pPr>
        <w:pStyle w:val="af0"/>
        <w:ind w:firstLine="708"/>
        <w:jc w:val="both"/>
      </w:pPr>
      <w:r>
        <w:rPr>
          <w:rFonts w:ascii="Times New Roman" w:hAnsi="Times New Roman" w:cs="Times New Roman"/>
          <w:lang w:val="uk-UA"/>
        </w:rPr>
        <w:t>5.6. У разі погіршення фінансового стану Позичальника, який визначається за методикою Кредитодавця, або у разі звернення Позичальника до Кредитодавця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Кредитодавця зобов’язаний за погодженням з Кредитодавцем надати додаткове забезпечення.</w:t>
      </w:r>
    </w:p>
    <w:p w:rsidR="0035430D" w:rsidRDefault="00305D5D">
      <w:pPr>
        <w:pStyle w:val="20"/>
        <w:jc w:val="center"/>
      </w:pPr>
      <w:r>
        <w:rPr>
          <w:rFonts w:ascii="Times New Roman" w:hAnsi="Times New Roman" w:cs="Times New Roman"/>
          <w:b/>
          <w:sz w:val="24"/>
          <w:szCs w:val="24"/>
        </w:rPr>
        <w:t>6. IНШI ПРАВА ТА ОБОВ'ЯЗКИ СТОРIН</w:t>
      </w:r>
    </w:p>
    <w:p w:rsidR="0035430D" w:rsidRDefault="00305D5D">
      <w:pPr>
        <w:pStyle w:val="20"/>
        <w:ind w:firstLine="709"/>
        <w:jc w:val="both"/>
      </w:pPr>
      <w:r>
        <w:rPr>
          <w:rFonts w:ascii="Times New Roman" w:hAnsi="Times New Roman" w:cs="Times New Roman"/>
          <w:i/>
          <w:iCs/>
          <w:sz w:val="24"/>
          <w:szCs w:val="24"/>
        </w:rPr>
        <w:t>6.1. Позичальник  крім обов'язків, передбачених вищезазначеними пунктами цього Договору, зобов'язаний:</w:t>
      </w:r>
    </w:p>
    <w:p w:rsidR="0035430D" w:rsidRDefault="00305D5D">
      <w:pPr>
        <w:pStyle w:val="20"/>
        <w:ind w:firstLine="709"/>
        <w:jc w:val="both"/>
      </w:pPr>
      <w:r>
        <w:rPr>
          <w:rFonts w:ascii="Times New Roman" w:hAnsi="Times New Roman" w:cs="Times New Roman"/>
          <w:sz w:val="24"/>
          <w:szCs w:val="24"/>
        </w:rPr>
        <w:t>6.1.1. Використати кредит за цільовим призначенням.</w:t>
      </w:r>
    </w:p>
    <w:p w:rsidR="0035430D" w:rsidRDefault="00305D5D">
      <w:pPr>
        <w:pStyle w:val="20"/>
        <w:ind w:firstLine="709"/>
        <w:jc w:val="both"/>
      </w:pPr>
      <w:r>
        <w:rPr>
          <w:rFonts w:ascii="Times New Roman" w:hAnsi="Times New Roman" w:cs="Times New Roman"/>
          <w:sz w:val="24"/>
          <w:szCs w:val="24"/>
        </w:rPr>
        <w:t>6.1.2. Надавати Кредитодавцю всі необхідні документи для здійснення перевірки використання кредиту за цільовим призначенням.</w:t>
      </w:r>
    </w:p>
    <w:p w:rsidR="0035430D" w:rsidRDefault="00305D5D">
      <w:pPr>
        <w:pStyle w:val="20"/>
        <w:ind w:firstLine="709"/>
        <w:jc w:val="both"/>
      </w:pPr>
      <w:r>
        <w:rPr>
          <w:rFonts w:ascii="Times New Roman" w:hAnsi="Times New Roman" w:cs="Times New Roman"/>
          <w:sz w:val="24"/>
          <w:szCs w:val="24"/>
        </w:rPr>
        <w:t>6.1.3. Вчасно здійснювати платежі щодо погашення кредиту і процентів, нарахованих за користування кредитом, відповідно до Графіка платежів.</w:t>
      </w:r>
    </w:p>
    <w:p w:rsidR="0035430D" w:rsidRDefault="00305D5D">
      <w:pPr>
        <w:pStyle w:val="20"/>
        <w:ind w:firstLine="709"/>
        <w:jc w:val="both"/>
      </w:pPr>
      <w:r>
        <w:rPr>
          <w:rFonts w:ascii="Times New Roman" w:hAnsi="Times New Roman" w:cs="Times New Roman"/>
          <w:sz w:val="24"/>
          <w:szCs w:val="24"/>
        </w:rPr>
        <w:t xml:space="preserve">6.1.4. 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w:t>
      </w:r>
      <w:r>
        <w:rPr>
          <w:rFonts w:ascii="Times New Roman" w:hAnsi="Times New Roman" w:cs="Times New Roman"/>
          <w:sz w:val="24"/>
          <w:szCs w:val="24"/>
        </w:rPr>
        <w:lastRenderedPageBreak/>
        <w:t>Позичальника; набуття Позичальником та/або членами його сім’ї та або пов’язаними з ним особами статусу (PEP)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rsidR="0035430D" w:rsidRDefault="00305D5D">
      <w:pPr>
        <w:pStyle w:val="20"/>
        <w:ind w:firstLine="709"/>
        <w:jc w:val="both"/>
      </w:pPr>
      <w:r>
        <w:rPr>
          <w:rFonts w:ascii="Times New Roman" w:hAnsi="Times New Roman" w:cs="Times New Roman"/>
          <w:sz w:val="24"/>
          <w:szCs w:val="24"/>
        </w:rPr>
        <w:t>6.1.5.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35430D" w:rsidRDefault="00305D5D">
      <w:pPr>
        <w:pStyle w:val="20"/>
        <w:ind w:firstLine="709"/>
        <w:jc w:val="both"/>
      </w:pPr>
      <w:r>
        <w:rPr>
          <w:rFonts w:ascii="Times New Roman" w:hAnsi="Times New Roman" w:cs="Times New Roman"/>
          <w:sz w:val="24"/>
          <w:szCs w:val="24"/>
        </w:rPr>
        <w:t>6.1.6.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35430D" w:rsidRDefault="00305D5D">
      <w:pPr>
        <w:pStyle w:val="20"/>
        <w:ind w:firstLine="709"/>
        <w:jc w:val="both"/>
      </w:pPr>
      <w:r>
        <w:rPr>
          <w:rFonts w:ascii="Times New Roman" w:hAnsi="Times New Roman" w:cs="Times New Roman"/>
          <w:sz w:val="24"/>
          <w:szCs w:val="24"/>
        </w:rPr>
        <w:t>6.1.7. Протягом семи календарних днів з дати подання Кредитодавцю письмового повідомлення про відмову від цього Договору з дотриманням вимог зазначених у п. 6.2.3.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35430D" w:rsidRDefault="00305D5D">
      <w:pPr>
        <w:pStyle w:val="20"/>
        <w:ind w:firstLine="709"/>
        <w:jc w:val="both"/>
      </w:pPr>
      <w:r>
        <w:rPr>
          <w:rFonts w:ascii="Times New Roman" w:hAnsi="Times New Roman" w:cs="Times New Roman"/>
          <w:sz w:val="24"/>
          <w:szCs w:val="24"/>
        </w:rPr>
        <w:t xml:space="preserve">Позичальник не зобов'язаний сплачувати будь-які інші платежі у зв'язку з відмовою від цього Договору. </w:t>
      </w:r>
    </w:p>
    <w:p w:rsidR="0035430D" w:rsidRDefault="00305D5D">
      <w:pPr>
        <w:pStyle w:val="20"/>
        <w:ind w:firstLine="709"/>
        <w:jc w:val="both"/>
      </w:pPr>
      <w:r>
        <w:rPr>
          <w:rFonts w:ascii="Times New Roman" w:hAnsi="Times New Roman" w:cs="Times New Roman"/>
          <w:sz w:val="24"/>
          <w:szCs w:val="24"/>
        </w:rPr>
        <w:t>6.1.8. Повідомити Кредитодавця про намір дострокового повернення кредиту шляхом надання відповідної письмової заяви в день здійснення дострокового повернення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35430D" w:rsidRPr="002C1D98" w:rsidRDefault="00305D5D">
      <w:pPr>
        <w:pStyle w:val="20"/>
        <w:ind w:firstLine="709"/>
        <w:jc w:val="both"/>
      </w:pPr>
      <w:r w:rsidRPr="002C1D98">
        <w:rPr>
          <w:rFonts w:ascii="Times New Roman" w:hAnsi="Times New Roman" w:cs="Times New Roman"/>
          <w:sz w:val="24"/>
          <w:szCs w:val="24"/>
        </w:rPr>
        <w:t>6.1.9. У разі передання</w:t>
      </w:r>
      <w:r w:rsidR="002C1D98" w:rsidRPr="002C1D98">
        <w:rPr>
          <w:rFonts w:ascii="Times New Roman" w:hAnsi="Times New Roman" w:cs="Times New Roman"/>
          <w:sz w:val="24"/>
          <w:szCs w:val="24"/>
        </w:rPr>
        <w:t xml:space="preserve"> </w:t>
      </w:r>
      <w:r w:rsidRPr="002C1D98">
        <w:rPr>
          <w:rFonts w:ascii="Times New Roman" w:hAnsi="Times New Roman" w:cs="Times New Roman"/>
          <w:iCs/>
          <w:sz w:val="24"/>
          <w:szCs w:val="24"/>
        </w:rPr>
        <w:t>Кредитодавцю</w:t>
      </w:r>
      <w:r w:rsidR="002C1D98" w:rsidRPr="002C1D98">
        <w:rPr>
          <w:rFonts w:ascii="Times New Roman" w:hAnsi="Times New Roman" w:cs="Times New Roman"/>
          <w:iCs/>
          <w:sz w:val="24"/>
          <w:szCs w:val="24"/>
        </w:rPr>
        <w:t xml:space="preserve"> </w:t>
      </w:r>
      <w:r w:rsidRPr="002C1D98">
        <w:rPr>
          <w:rFonts w:ascii="Times New Roman" w:hAnsi="Times New Roman" w:cs="Times New Roman"/>
          <w:sz w:val="24"/>
          <w:szCs w:val="24"/>
        </w:rPr>
        <w:t xml:space="preserve">персональних даних третіх осіб під час укладення, виконання та припинення цього Договору, уключаючи близьких своїх осіб, які не є спадкоємцями, поручителями, майновими поручителями отримати згоду третіх осіб на </w:t>
      </w:r>
      <w:r>
        <w:rPr>
          <w:rFonts w:ascii="Times New Roman" w:hAnsi="Times New Roman" w:cs="Times New Roman"/>
          <w:color w:val="000000"/>
          <w:sz w:val="24"/>
          <w:szCs w:val="24"/>
        </w:rPr>
        <w:t xml:space="preserve">обробку їхніх персональних даних до передачі таких персональних даних </w:t>
      </w:r>
      <w:r w:rsidRPr="002C1D98">
        <w:rPr>
          <w:rFonts w:ascii="Times New Roman" w:hAnsi="Times New Roman" w:cs="Times New Roman"/>
          <w:iCs/>
          <w:color w:val="000000"/>
          <w:sz w:val="24"/>
          <w:szCs w:val="24"/>
        </w:rPr>
        <w:t>Кредитодавцю</w:t>
      </w:r>
      <w:r>
        <w:rPr>
          <w:rFonts w:ascii="Times New Roman" w:hAnsi="Times New Roman" w:cs="Times New Roman"/>
          <w:i/>
          <w:iCs/>
          <w:color w:val="000000"/>
          <w:sz w:val="24"/>
          <w:szCs w:val="24"/>
        </w:rPr>
        <w:t xml:space="preserve"> </w:t>
      </w:r>
      <w:r w:rsidRPr="002C1D98">
        <w:rPr>
          <w:rFonts w:ascii="Times New Roman" w:hAnsi="Times New Roman" w:cs="Times New Roman"/>
          <w:sz w:val="24"/>
          <w:szCs w:val="24"/>
        </w:rPr>
        <w:t xml:space="preserve">та надати </w:t>
      </w:r>
      <w:r w:rsidR="002C1D98">
        <w:rPr>
          <w:rFonts w:ascii="Times New Roman" w:hAnsi="Times New Roman" w:cs="Times New Roman"/>
          <w:i/>
          <w:iCs/>
          <w:sz w:val="24"/>
          <w:szCs w:val="24"/>
        </w:rPr>
        <w:t xml:space="preserve"> </w:t>
      </w:r>
      <w:r w:rsidRPr="002C1D98">
        <w:rPr>
          <w:rFonts w:ascii="Times New Roman" w:hAnsi="Times New Roman" w:cs="Times New Roman"/>
          <w:iCs/>
          <w:sz w:val="24"/>
          <w:szCs w:val="24"/>
        </w:rPr>
        <w:t>Кредитодавцю</w:t>
      </w:r>
      <w:r w:rsidR="002C1D98">
        <w:rPr>
          <w:rFonts w:ascii="Times New Roman" w:hAnsi="Times New Roman" w:cs="Times New Roman"/>
          <w:i/>
          <w:iCs/>
          <w:sz w:val="24"/>
          <w:szCs w:val="24"/>
        </w:rPr>
        <w:t xml:space="preserve"> </w:t>
      </w:r>
      <w:r w:rsidRPr="002C1D98">
        <w:rPr>
          <w:rFonts w:ascii="Times New Roman" w:hAnsi="Times New Roman" w:cs="Times New Roman"/>
          <w:i/>
          <w:iCs/>
          <w:sz w:val="24"/>
          <w:szCs w:val="24"/>
        </w:rPr>
        <w:t xml:space="preserve"> </w:t>
      </w:r>
      <w:r w:rsidRPr="002C1D98">
        <w:rPr>
          <w:rFonts w:ascii="Times New Roman" w:hAnsi="Times New Roman" w:cs="Times New Roman"/>
          <w:sz w:val="24"/>
          <w:szCs w:val="24"/>
        </w:rPr>
        <w:t>інформаційне повідомлення про це за формою, встановленою Кредитодавцем</w:t>
      </w:r>
      <w:r w:rsidRPr="002C1D98">
        <w:rPr>
          <w:rFonts w:ascii="Times New Roman" w:hAnsi="Times New Roman" w:cs="Times New Roman"/>
          <w:i/>
          <w:iCs/>
          <w:sz w:val="24"/>
          <w:szCs w:val="24"/>
        </w:rPr>
        <w:t>.</w:t>
      </w:r>
    </w:p>
    <w:p w:rsidR="0035430D" w:rsidRDefault="002C1D98">
      <w:pPr>
        <w:pStyle w:val="20"/>
        <w:ind w:firstLine="709"/>
        <w:jc w:val="both"/>
      </w:pPr>
      <w:r>
        <w:rPr>
          <w:rFonts w:ascii="Times New Roman" w:hAnsi="Times New Roman" w:cs="Times New Roman"/>
          <w:i/>
          <w:iCs/>
          <w:sz w:val="24"/>
          <w:szCs w:val="24"/>
        </w:rPr>
        <w:t xml:space="preserve"> </w:t>
      </w:r>
      <w:r w:rsidR="00305D5D">
        <w:rPr>
          <w:rFonts w:ascii="Times New Roman" w:hAnsi="Times New Roman" w:cs="Times New Roman"/>
          <w:i/>
          <w:iCs/>
          <w:sz w:val="24"/>
          <w:szCs w:val="24"/>
        </w:rPr>
        <w:t>6.2. Позичальник має право:</w:t>
      </w:r>
    </w:p>
    <w:p w:rsidR="0035430D" w:rsidRDefault="00305D5D">
      <w:pPr>
        <w:pStyle w:val="20"/>
        <w:ind w:firstLine="709"/>
        <w:jc w:val="both"/>
      </w:pPr>
      <w:r>
        <w:rPr>
          <w:rFonts w:ascii="Times New Roman" w:hAnsi="Times New Roman" w:cs="Times New Roman"/>
          <w:sz w:val="24"/>
          <w:szCs w:val="24"/>
        </w:rPr>
        <w:t>6.2.1. В будь-який час повністю або частково достроково повернути кредит, у тому числі шляхом збільшення суми періодичних платежів.</w:t>
      </w:r>
    </w:p>
    <w:p w:rsidR="0035430D" w:rsidRDefault="00305D5D">
      <w:pPr>
        <w:pStyle w:val="20"/>
        <w:ind w:firstLine="709"/>
        <w:jc w:val="both"/>
      </w:pPr>
      <w:r>
        <w:rPr>
          <w:rFonts w:ascii="Times New Roman" w:hAnsi="Times New Roman" w:cs="Times New Roman"/>
          <w:sz w:val="24"/>
          <w:szCs w:val="24"/>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rsidR="0035430D" w:rsidRDefault="00305D5D">
      <w:pPr>
        <w:pStyle w:val="20"/>
        <w:ind w:firstLine="709"/>
        <w:jc w:val="both"/>
      </w:pPr>
      <w:r>
        <w:rPr>
          <w:rFonts w:ascii="Times New Roman" w:hAnsi="Times New Roman" w:cs="Times New Roman"/>
          <w:sz w:val="24"/>
          <w:szCs w:val="24"/>
        </w:rPr>
        <w:t>6.2.2.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35430D" w:rsidRDefault="00305D5D">
      <w:pPr>
        <w:pStyle w:val="20"/>
        <w:ind w:firstLine="709"/>
        <w:jc w:val="both"/>
      </w:pPr>
      <w:r>
        <w:rPr>
          <w:rFonts w:ascii="Times New Roman" w:hAnsi="Times New Roman" w:cs="Times New Roman"/>
          <w:sz w:val="24"/>
          <w:szCs w:val="24"/>
        </w:rPr>
        <w:t xml:space="preserve">6.2.3. Протягом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електронні документи та електронний документообіг”, а також з урахуванням особливостей, передбачених Законом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35430D" w:rsidRDefault="00305D5D">
      <w:pPr>
        <w:pStyle w:val="20"/>
        <w:ind w:firstLine="709"/>
        <w:jc w:val="both"/>
      </w:pPr>
      <w:r>
        <w:rPr>
          <w:rFonts w:ascii="Times New Roman" w:hAnsi="Times New Roman" w:cs="Times New Roman"/>
          <w:sz w:val="24"/>
          <w:szCs w:val="24"/>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35430D" w:rsidRDefault="00305D5D">
      <w:pPr>
        <w:pStyle w:val="20"/>
        <w:ind w:firstLine="709"/>
        <w:jc w:val="both"/>
      </w:pPr>
      <w:r>
        <w:rPr>
          <w:rFonts w:ascii="Times New Roman" w:hAnsi="Times New Roman" w:cs="Times New Roman"/>
          <w:sz w:val="24"/>
          <w:szCs w:val="24"/>
        </w:rPr>
        <w:lastRenderedPageBreak/>
        <w:t>6.2.4. 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rsidR="0035430D" w:rsidRDefault="00305D5D">
      <w:pPr>
        <w:pStyle w:val="20"/>
        <w:ind w:firstLine="709"/>
        <w:jc w:val="both"/>
      </w:pPr>
      <w:r>
        <w:rPr>
          <w:rFonts w:ascii="Times New Roman" w:hAnsi="Times New Roman" w:cs="Times New Roman"/>
          <w:sz w:val="24"/>
          <w:szCs w:val="24"/>
        </w:rPr>
        <w:t xml:space="preserve">- особисто за місцем знаходження Кредитодавця; </w:t>
      </w:r>
    </w:p>
    <w:p w:rsidR="0035430D" w:rsidRDefault="00305D5D">
      <w:pPr>
        <w:pStyle w:val="20"/>
        <w:ind w:firstLine="709"/>
        <w:jc w:val="both"/>
      </w:pPr>
      <w:r>
        <w:rPr>
          <w:rFonts w:ascii="Times New Roman" w:hAnsi="Times New Roman" w:cs="Times New Roman"/>
          <w:sz w:val="24"/>
          <w:szCs w:val="24"/>
        </w:rPr>
        <w:t xml:space="preserve">- письмово, шляхом направлення листа на  адресу Кредитодавця; </w:t>
      </w:r>
    </w:p>
    <w:p w:rsidR="0035430D" w:rsidRDefault="00305D5D">
      <w:pPr>
        <w:pStyle w:val="20"/>
        <w:ind w:firstLine="709"/>
        <w:jc w:val="both"/>
      </w:pPr>
      <w:r>
        <w:rPr>
          <w:rFonts w:ascii="Times New Roman" w:hAnsi="Times New Roman" w:cs="Times New Roman"/>
          <w:sz w:val="24"/>
          <w:szCs w:val="24"/>
        </w:rPr>
        <w:t xml:space="preserve">- шляхом електронного звернення на електронну адресу Кредитодавця; </w:t>
      </w:r>
    </w:p>
    <w:p w:rsidR="0035430D" w:rsidRDefault="00305D5D">
      <w:pPr>
        <w:pStyle w:val="20"/>
        <w:ind w:firstLine="709"/>
        <w:jc w:val="both"/>
      </w:pPr>
      <w:r>
        <w:rPr>
          <w:rFonts w:ascii="Times New Roman" w:hAnsi="Times New Roman" w:cs="Times New Roman"/>
          <w:sz w:val="24"/>
          <w:szCs w:val="24"/>
        </w:rPr>
        <w:t>- у телефонному режимі за телефоном Кредитодав</w:t>
      </w:r>
      <w:r w:rsidR="002C1D98">
        <w:rPr>
          <w:rFonts w:ascii="Times New Roman" w:hAnsi="Times New Roman" w:cs="Times New Roman"/>
          <w:sz w:val="24"/>
          <w:szCs w:val="24"/>
        </w:rPr>
        <w:t>ц</w:t>
      </w:r>
      <w:r>
        <w:rPr>
          <w:rFonts w:ascii="Times New Roman" w:hAnsi="Times New Roman" w:cs="Times New Roman"/>
          <w:sz w:val="24"/>
          <w:szCs w:val="24"/>
        </w:rPr>
        <w:t xml:space="preserve">я.  </w:t>
      </w:r>
    </w:p>
    <w:p w:rsidR="0035430D" w:rsidRDefault="00305D5D">
      <w:pPr>
        <w:pStyle w:val="20"/>
        <w:ind w:firstLine="709"/>
        <w:jc w:val="both"/>
      </w:pPr>
      <w:r>
        <w:rPr>
          <w:rFonts w:ascii="Times New Roman" w:hAnsi="Times New Roman" w:cs="Times New Roman"/>
          <w:sz w:val="24"/>
          <w:szCs w:val="24"/>
        </w:rPr>
        <w:t xml:space="preserve">6.2.5. Протягом строку дії цього Договору, але не частіше одного разу на місяць, звернутися до Кредитодавця з письмовою заявою про безоплатне надання протягом </w:t>
      </w:r>
      <w:r w:rsidR="002C1D98">
        <w:rPr>
          <w:rFonts w:ascii="Times New Roman" w:hAnsi="Times New Roman" w:cs="Times New Roman"/>
          <w:sz w:val="24"/>
          <w:szCs w:val="24"/>
        </w:rPr>
        <w:t>10</w:t>
      </w:r>
      <w:r>
        <w:rPr>
          <w:rFonts w:ascii="Times New Roman" w:hAnsi="Times New Roman" w:cs="Times New Roman"/>
          <w:sz w:val="24"/>
          <w:szCs w:val="24"/>
        </w:rPr>
        <w:t xml:space="preserve"> робочих днів від дати подання Кредитодавцю такої заяви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35430D" w:rsidRDefault="00305D5D">
      <w:pPr>
        <w:pStyle w:val="20"/>
        <w:ind w:firstLine="709"/>
        <w:jc w:val="both"/>
      </w:pPr>
      <w:r>
        <w:rPr>
          <w:rFonts w:ascii="Times New Roman" w:hAnsi="Times New Roman" w:cs="Times New Roman"/>
          <w:sz w:val="24"/>
          <w:szCs w:val="24"/>
        </w:rPr>
        <w:t xml:space="preserve">6.2.6. Звернутись до Національного банку України у разі порушення </w:t>
      </w:r>
      <w:r>
        <w:rPr>
          <w:rFonts w:ascii="Times New Roman" w:hAnsi="Times New Roman" w:cs="Times New Roman"/>
          <w:iCs/>
          <w:sz w:val="24"/>
          <w:szCs w:val="24"/>
        </w:rPr>
        <w:t xml:space="preserve">Кредитодавцем </w:t>
      </w:r>
      <w:r w:rsidR="002C1D98">
        <w:rPr>
          <w:rFonts w:ascii="Times New Roman" w:hAnsi="Times New Roman" w:cs="Times New Roman"/>
          <w:iCs/>
          <w:sz w:val="24"/>
          <w:szCs w:val="24"/>
        </w:rPr>
        <w:t xml:space="preserve"> </w:t>
      </w:r>
      <w:r>
        <w:rPr>
          <w:rFonts w:ascii="Times New Roman" w:hAnsi="Times New Roman" w:cs="Times New Roman"/>
          <w:sz w:val="24"/>
          <w:szCs w:val="24"/>
        </w:rPr>
        <w:t>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35430D" w:rsidRDefault="00305D5D">
      <w:pPr>
        <w:pStyle w:val="20"/>
        <w:ind w:firstLine="709"/>
        <w:jc w:val="both"/>
      </w:pPr>
      <w:r>
        <w:rPr>
          <w:rFonts w:ascii="Times New Roman" w:hAnsi="Times New Roman" w:cs="Times New Roman"/>
          <w:i/>
          <w:iCs/>
          <w:sz w:val="24"/>
          <w:szCs w:val="24"/>
        </w:rPr>
        <w:t>6.3. Кредитодавець крім обов'язків, передбачених вищезазначеними пунктами цього Договору, зобов'язаний:</w:t>
      </w:r>
    </w:p>
    <w:p w:rsidR="0035430D" w:rsidRDefault="00305D5D">
      <w:pPr>
        <w:pStyle w:val="20"/>
        <w:ind w:firstLine="709"/>
        <w:jc w:val="both"/>
      </w:pPr>
      <w:r>
        <w:rPr>
          <w:rFonts w:ascii="Times New Roman" w:hAnsi="Times New Roman" w:cs="Times New Roman"/>
          <w:sz w:val="24"/>
          <w:szCs w:val="24"/>
        </w:rPr>
        <w:t>6.3.1. Письмово повідомляти Позичальника про зміни місцезнаходження, а також інших відомостей, зазначених у розділі 12 цього Договору протягом 15 робочих днів з моменту їх виникнення.</w:t>
      </w:r>
    </w:p>
    <w:p w:rsidR="0035430D" w:rsidRDefault="00305D5D">
      <w:pPr>
        <w:pStyle w:val="20"/>
        <w:ind w:firstLine="709"/>
        <w:jc w:val="both"/>
      </w:pPr>
      <w:r>
        <w:rPr>
          <w:rFonts w:ascii="Times New Roman" w:hAnsi="Times New Roman" w:cs="Times New Roman"/>
          <w:sz w:val="24"/>
          <w:szCs w:val="24"/>
        </w:rPr>
        <w:t xml:space="preserve">6.3.2.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 </w:t>
      </w:r>
      <w:r w:rsidR="002C1D98">
        <w:rPr>
          <w:rFonts w:ascii="Times New Roman" w:hAnsi="Times New Roman" w:cs="Times New Roman"/>
          <w:sz w:val="24"/>
          <w:szCs w:val="24"/>
        </w:rPr>
        <w:t xml:space="preserve"> </w:t>
      </w:r>
    </w:p>
    <w:p w:rsidR="0035430D" w:rsidRDefault="002C1D98">
      <w:pPr>
        <w:pStyle w:val="20"/>
        <w:ind w:firstLine="709"/>
        <w:jc w:val="both"/>
      </w:pPr>
      <w:r>
        <w:rPr>
          <w:rFonts w:ascii="Times New Roman" w:hAnsi="Times New Roman" w:cs="Times New Roman"/>
          <w:sz w:val="24"/>
          <w:szCs w:val="24"/>
        </w:rPr>
        <w:t xml:space="preserve"> </w:t>
      </w:r>
      <w:r w:rsidR="00305D5D">
        <w:rPr>
          <w:rFonts w:ascii="Times New Roman" w:eastAsia="Times New Roman" w:hAnsi="Times New Roman" w:cs="Times New Roman"/>
          <w:sz w:val="24"/>
          <w:szCs w:val="24"/>
        </w:rPr>
        <w:t xml:space="preserve"> </w:t>
      </w:r>
      <w:r w:rsidR="00305D5D">
        <w:rPr>
          <w:rFonts w:ascii="Times New Roman" w:hAnsi="Times New Roman" w:cs="Times New Roman"/>
          <w:sz w:val="24"/>
          <w:szCs w:val="24"/>
        </w:rPr>
        <w:t>Позичальник не має права за власною ініціативою в односторонньому порядку продовжувати строк кредитування або строк виплати кредиту, передбачений цим Договором.</w:t>
      </w:r>
    </w:p>
    <w:p w:rsidR="0035430D" w:rsidRDefault="00305D5D">
      <w:pPr>
        <w:pStyle w:val="20"/>
        <w:ind w:firstLine="709"/>
        <w:jc w:val="both"/>
      </w:pPr>
      <w:r>
        <w:rPr>
          <w:rFonts w:ascii="Times New Roman" w:hAnsi="Times New Roman" w:cs="Times New Roman"/>
          <w:sz w:val="24"/>
          <w:szCs w:val="24"/>
        </w:rPr>
        <w:t xml:space="preserve">6.3.3.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35430D" w:rsidRDefault="00305D5D">
      <w:pPr>
        <w:pStyle w:val="20"/>
        <w:ind w:firstLine="709"/>
        <w:jc w:val="both"/>
      </w:pPr>
      <w:r>
        <w:rPr>
          <w:rFonts w:ascii="Times New Roman" w:hAnsi="Times New Roman" w:cs="Times New Roman"/>
          <w:sz w:val="24"/>
          <w:szCs w:val="24"/>
        </w:rPr>
        <w:t>6.3.4.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35430D" w:rsidRDefault="00305D5D">
      <w:pPr>
        <w:pStyle w:val="20"/>
        <w:ind w:firstLine="709"/>
        <w:jc w:val="both"/>
      </w:pPr>
      <w:r>
        <w:rPr>
          <w:rFonts w:ascii="Times New Roman" w:hAnsi="Times New Roman" w:cs="Times New Roman"/>
          <w:sz w:val="24"/>
          <w:szCs w:val="24"/>
        </w:rPr>
        <w:t>6.3.5.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35430D" w:rsidRDefault="00305D5D">
      <w:pPr>
        <w:pStyle w:val="20"/>
        <w:ind w:firstLine="709"/>
        <w:jc w:val="both"/>
      </w:pPr>
      <w:r>
        <w:rPr>
          <w:rFonts w:ascii="Times New Roman" w:hAnsi="Times New Roman" w:cs="Times New Roman"/>
          <w:sz w:val="24"/>
          <w:szCs w:val="24"/>
        </w:rPr>
        <w:t xml:space="preserve">6.3.6. Безоплатно надавати за письмовою заявою Позичальника, але не частіше одного разу на місяць, протягом </w:t>
      </w:r>
      <w:r w:rsidR="002C1D98">
        <w:rPr>
          <w:rFonts w:ascii="Times New Roman" w:hAnsi="Times New Roman" w:cs="Times New Roman"/>
          <w:sz w:val="24"/>
          <w:szCs w:val="24"/>
        </w:rPr>
        <w:t>10</w:t>
      </w:r>
      <w:r>
        <w:rPr>
          <w:rFonts w:ascii="Times New Roman" w:hAnsi="Times New Roman" w:cs="Times New Roman"/>
          <w:sz w:val="24"/>
          <w:szCs w:val="24"/>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35430D" w:rsidRDefault="00305D5D">
      <w:pPr>
        <w:pStyle w:val="20"/>
        <w:ind w:firstLine="709"/>
        <w:jc w:val="both"/>
      </w:pPr>
      <w:r>
        <w:rPr>
          <w:rFonts w:ascii="Times New Roman" w:hAnsi="Times New Roman" w:cs="Times New Roman"/>
          <w:sz w:val="24"/>
          <w:szCs w:val="24"/>
        </w:rPr>
        <w:t>6.3.</w:t>
      </w:r>
      <w:r w:rsidR="002C1D98">
        <w:rPr>
          <w:rFonts w:ascii="Times New Roman" w:hAnsi="Times New Roman" w:cs="Times New Roman"/>
          <w:sz w:val="24"/>
          <w:szCs w:val="24"/>
        </w:rPr>
        <w:t>7</w:t>
      </w:r>
      <w:r>
        <w:rPr>
          <w:rFonts w:ascii="Times New Roman" w:hAnsi="Times New Roman" w:cs="Times New Roman"/>
          <w:sz w:val="24"/>
          <w:szCs w:val="24"/>
        </w:rPr>
        <w:t xml:space="preserve">.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у рамках врегулювання простроченої заборгованості </w:t>
      </w:r>
      <w:r w:rsidRPr="002C1D98">
        <w:rPr>
          <w:rFonts w:ascii="Times New Roman" w:hAnsi="Times New Roman" w:cs="Times New Roman"/>
          <w:iCs/>
          <w:sz w:val="24"/>
          <w:szCs w:val="24"/>
        </w:rPr>
        <w:t>Кредитодавець</w:t>
      </w:r>
      <w:r w:rsidR="002C1D98">
        <w:rPr>
          <w:rFonts w:ascii="Times New Roman" w:hAnsi="Times New Roman" w:cs="Times New Roman"/>
          <w:iCs/>
          <w:sz w:val="24"/>
          <w:szCs w:val="24"/>
        </w:rPr>
        <w:t xml:space="preserve"> </w:t>
      </w:r>
      <w:r>
        <w:rPr>
          <w:rFonts w:ascii="Times New Roman" w:hAnsi="Times New Roman" w:cs="Times New Roman"/>
          <w:sz w:val="24"/>
          <w:szCs w:val="24"/>
        </w:rPr>
        <w:t xml:space="preserve"> зобов’язані повідомити:</w:t>
      </w:r>
    </w:p>
    <w:p w:rsidR="0035430D" w:rsidRDefault="00752275">
      <w:pPr>
        <w:pStyle w:val="20"/>
        <w:ind w:firstLine="709"/>
        <w:jc w:val="both"/>
      </w:pPr>
      <w:r>
        <w:rPr>
          <w:rFonts w:ascii="Times New Roman" w:hAnsi="Times New Roman" w:cs="Times New Roman"/>
          <w:sz w:val="24"/>
          <w:szCs w:val="24"/>
        </w:rPr>
        <w:lastRenderedPageBreak/>
        <w:t>1</w:t>
      </w:r>
      <w:r w:rsidR="00305D5D">
        <w:rPr>
          <w:rFonts w:ascii="Times New Roman" w:hAnsi="Times New Roman" w:cs="Times New Roman"/>
          <w:sz w:val="24"/>
          <w:szCs w:val="24"/>
        </w:rPr>
        <w:t>)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або ім’я та індекс, за допомогою якого Кредитодавець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Кредитодавця;</w:t>
      </w:r>
    </w:p>
    <w:p w:rsidR="0035430D" w:rsidRDefault="00752275">
      <w:pPr>
        <w:pStyle w:val="20"/>
        <w:ind w:firstLine="709"/>
        <w:jc w:val="both"/>
      </w:pPr>
      <w:r>
        <w:rPr>
          <w:rFonts w:ascii="Times New Roman" w:hAnsi="Times New Roman" w:cs="Times New Roman"/>
          <w:sz w:val="24"/>
          <w:szCs w:val="24"/>
        </w:rPr>
        <w:t>2</w:t>
      </w:r>
      <w:r w:rsidR="00305D5D">
        <w:rPr>
          <w:rFonts w:ascii="Times New Roman" w:hAnsi="Times New Roman" w:cs="Times New Roman"/>
          <w:sz w:val="24"/>
          <w:szCs w:val="24"/>
        </w:rPr>
        <w:t>) реквізити цього Договору, як правову підставу взаємодії;</w:t>
      </w:r>
    </w:p>
    <w:p w:rsidR="0035430D" w:rsidRDefault="00752275">
      <w:pPr>
        <w:pStyle w:val="20"/>
        <w:ind w:firstLine="709"/>
        <w:jc w:val="both"/>
      </w:pPr>
      <w:r>
        <w:rPr>
          <w:rFonts w:ascii="Times New Roman" w:hAnsi="Times New Roman" w:cs="Times New Roman"/>
          <w:sz w:val="24"/>
          <w:szCs w:val="24"/>
        </w:rPr>
        <w:t>3</w:t>
      </w:r>
      <w:r w:rsidR="00305D5D">
        <w:rPr>
          <w:rFonts w:ascii="Times New Roman" w:hAnsi="Times New Roman" w:cs="Times New Roman"/>
          <w:sz w:val="24"/>
          <w:szCs w:val="24"/>
        </w:rPr>
        <w:t>)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11.6 цього Договору та які надали згоду на таку взаємодію, у тому числі до близьких осіб, відповідно до п. 6.1.9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35430D" w:rsidRDefault="00305D5D">
      <w:pPr>
        <w:pStyle w:val="afc"/>
        <w:ind w:firstLine="567"/>
        <w:jc w:val="both"/>
      </w:pPr>
      <w:r>
        <w:rPr>
          <w:rFonts w:ascii="Times New Roman" w:hAnsi="Times New Roman" w:cs="Times New Roman"/>
          <w:sz w:val="24"/>
          <w:szCs w:val="24"/>
        </w:rPr>
        <w:t>6.3.</w:t>
      </w:r>
      <w:r w:rsidR="00752275">
        <w:rPr>
          <w:rFonts w:ascii="Times New Roman" w:hAnsi="Times New Roman" w:cs="Times New Roman"/>
          <w:sz w:val="24"/>
          <w:szCs w:val="24"/>
        </w:rPr>
        <w:t>8</w:t>
      </w:r>
      <w:r>
        <w:rPr>
          <w:rFonts w:ascii="Times New Roman" w:hAnsi="Times New Roman" w:cs="Times New Roman"/>
          <w:sz w:val="24"/>
          <w:szCs w:val="24"/>
        </w:rPr>
        <w:t xml:space="preserve">. На вимогу Позичальника, його близьких осіб, представника, спадкоємця, поручителя або майнового поручителя, взаємодія з якими передбачена п. 11.6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 п. 6.3.9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Позичальника або за місцезнаходженням Кредитодавця.</w:t>
      </w:r>
    </w:p>
    <w:p w:rsidR="0035430D" w:rsidRDefault="00305D5D">
      <w:pPr>
        <w:pStyle w:val="afc"/>
        <w:ind w:firstLine="567"/>
        <w:jc w:val="both"/>
      </w:pPr>
      <w:r>
        <w:rPr>
          <w:rFonts w:ascii="Times New Roman" w:hAnsi="Times New Roman" w:cs="Times New Roman"/>
          <w:sz w:val="24"/>
          <w:szCs w:val="24"/>
        </w:rPr>
        <w:t xml:space="preserve">Кредитодавець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11.6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 п. 6.3.9 цього Договору.</w:t>
      </w:r>
    </w:p>
    <w:p w:rsidR="0035430D" w:rsidRDefault="00305D5D">
      <w:pPr>
        <w:pStyle w:val="afc"/>
        <w:ind w:firstLine="567"/>
        <w:jc w:val="both"/>
      </w:pPr>
      <w:r>
        <w:rPr>
          <w:rFonts w:ascii="Times New Roman" w:hAnsi="Times New Roman" w:cs="Times New Roman"/>
          <w:sz w:val="24"/>
          <w:szCs w:val="24"/>
        </w:rPr>
        <w:t>Для цілей цього пункту моментом надання відповідних підтвердних документів є будь-який із таких:</w:t>
      </w:r>
    </w:p>
    <w:p w:rsidR="0035430D" w:rsidRDefault="00305D5D">
      <w:pPr>
        <w:pStyle w:val="afc"/>
        <w:ind w:firstLine="567"/>
        <w:jc w:val="both"/>
      </w:pPr>
      <w:r>
        <w:rPr>
          <w:rFonts w:ascii="Times New Roman" w:hAnsi="Times New Roman" w:cs="Times New Roman"/>
          <w:sz w:val="24"/>
          <w:szCs w:val="24"/>
        </w:rPr>
        <w:t xml:space="preserve">1) момент отримання </w:t>
      </w:r>
      <w:r>
        <w:rPr>
          <w:rFonts w:ascii="Times New Roman" w:hAnsi="Times New Roman" w:cs="Times New Roman"/>
          <w:sz w:val="24"/>
          <w:szCs w:val="24"/>
        </w:rPr>
        <w:tab/>
        <w:t>Кредитодавцем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35430D" w:rsidRDefault="00305D5D">
      <w:pPr>
        <w:pStyle w:val="afc"/>
        <w:ind w:firstLine="567"/>
        <w:jc w:val="both"/>
      </w:pPr>
      <w:r>
        <w:rPr>
          <w:rFonts w:ascii="Times New Roman" w:hAnsi="Times New Roman" w:cs="Times New Roman"/>
          <w:sz w:val="24"/>
          <w:szCs w:val="24"/>
        </w:rPr>
        <w:t>2) 23 година 59 хвилин десятого робочого дня з дня направлення Кредитодавцем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Кредитодавцем раніше зазначеного 10-денного строку.</w:t>
      </w:r>
    </w:p>
    <w:p w:rsidR="0035430D" w:rsidRDefault="00305D5D">
      <w:pPr>
        <w:pStyle w:val="afc"/>
        <w:ind w:firstLine="567"/>
        <w:jc w:val="both"/>
      </w:pPr>
      <w:r>
        <w:rPr>
          <w:rFonts w:ascii="Times New Roman" w:hAnsi="Times New Roman" w:cs="Times New Roman"/>
          <w:sz w:val="24"/>
          <w:szCs w:val="24"/>
        </w:rPr>
        <w:t>6.3.</w:t>
      </w:r>
      <w:r w:rsidR="00752275">
        <w:rPr>
          <w:rFonts w:ascii="Times New Roman" w:hAnsi="Times New Roman" w:cs="Times New Roman"/>
          <w:sz w:val="24"/>
          <w:szCs w:val="24"/>
        </w:rPr>
        <w:t>9</w:t>
      </w:r>
      <w:r>
        <w:rPr>
          <w:rFonts w:ascii="Times New Roman" w:hAnsi="Times New Roman" w:cs="Times New Roman"/>
          <w:sz w:val="24"/>
          <w:szCs w:val="24"/>
        </w:rPr>
        <w:t>. Під час врегулювання простроченої заборгованості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а також попередити зазначених осіб про таке фіксування.</w:t>
      </w:r>
    </w:p>
    <w:p w:rsidR="0035430D" w:rsidRDefault="00305D5D">
      <w:pPr>
        <w:pStyle w:val="afc"/>
        <w:ind w:firstLine="567"/>
        <w:jc w:val="both"/>
      </w:pPr>
      <w:r>
        <w:rPr>
          <w:rFonts w:ascii="Times New Roman" w:hAnsi="Times New Roman" w:cs="Times New Roman"/>
          <w:sz w:val="24"/>
          <w:szCs w:val="24"/>
        </w:rPr>
        <w:t>6.3.1</w:t>
      </w:r>
      <w:r w:rsidR="00752275">
        <w:rPr>
          <w:rFonts w:ascii="Times New Roman" w:hAnsi="Times New Roman" w:cs="Times New Roman"/>
          <w:sz w:val="24"/>
          <w:szCs w:val="24"/>
        </w:rPr>
        <w:t>0</w:t>
      </w:r>
      <w:r>
        <w:rPr>
          <w:rFonts w:ascii="Times New Roman" w:hAnsi="Times New Roman" w:cs="Times New Roman"/>
          <w:sz w:val="24"/>
          <w:szCs w:val="24"/>
        </w:rPr>
        <w:t>.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35430D" w:rsidRDefault="00305D5D">
      <w:pPr>
        <w:pStyle w:val="afc"/>
        <w:ind w:firstLine="567"/>
        <w:jc w:val="both"/>
      </w:pPr>
      <w:r>
        <w:rPr>
          <w:rFonts w:ascii="Times New Roman" w:hAnsi="Times New Roman" w:cs="Times New Roman"/>
          <w:sz w:val="24"/>
          <w:szCs w:val="24"/>
        </w:rPr>
        <w:lastRenderedPageBreak/>
        <w:t>6.3.1</w:t>
      </w:r>
      <w:r w:rsidR="00752275">
        <w:rPr>
          <w:rFonts w:ascii="Times New Roman" w:hAnsi="Times New Roman" w:cs="Times New Roman"/>
          <w:sz w:val="24"/>
          <w:szCs w:val="24"/>
        </w:rPr>
        <w:t>1</w:t>
      </w:r>
      <w:r>
        <w:rPr>
          <w:rFonts w:ascii="Times New Roman" w:hAnsi="Times New Roman" w:cs="Times New Roman"/>
          <w:sz w:val="24"/>
          <w:szCs w:val="24"/>
        </w:rPr>
        <w:t xml:space="preserve">. Дотримуватися вимог частини п‘ятої статті 25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споживче кредитування”.</w:t>
      </w:r>
    </w:p>
    <w:p w:rsidR="0035430D" w:rsidRDefault="0035430D">
      <w:pPr>
        <w:pStyle w:val="20"/>
        <w:ind w:firstLine="709"/>
        <w:jc w:val="both"/>
        <w:rPr>
          <w:rFonts w:ascii="Times New Roman" w:hAnsi="Times New Roman" w:cs="Times New Roman"/>
          <w:sz w:val="24"/>
          <w:szCs w:val="24"/>
        </w:rPr>
      </w:pPr>
    </w:p>
    <w:p w:rsidR="0035430D" w:rsidRDefault="00305D5D">
      <w:pPr>
        <w:pStyle w:val="20"/>
        <w:ind w:firstLine="709"/>
        <w:jc w:val="both"/>
      </w:pPr>
      <w:r>
        <w:rPr>
          <w:rFonts w:ascii="Times New Roman" w:hAnsi="Times New Roman" w:cs="Times New Roman"/>
          <w:i/>
          <w:iCs/>
          <w:sz w:val="24"/>
          <w:szCs w:val="24"/>
        </w:rPr>
        <w:t>6.4. Кредитодавець має право:</w:t>
      </w:r>
    </w:p>
    <w:p w:rsidR="0035430D" w:rsidRDefault="00305D5D">
      <w:pPr>
        <w:autoSpaceDE w:val="0"/>
        <w:ind w:firstLine="709"/>
        <w:jc w:val="both"/>
      </w:pPr>
      <w:r>
        <w:rPr>
          <w:rFonts w:ascii="Times New Roman" w:hAnsi="Times New Roman" w:cs="Times New Roman"/>
          <w:lang w:val="uk-UA"/>
        </w:rPr>
        <w:t>6.4.1. Вимагати від Позичальника виконання ним умов цього Договору.</w:t>
      </w:r>
    </w:p>
    <w:p w:rsidR="0035430D" w:rsidRDefault="00305D5D">
      <w:pPr>
        <w:pStyle w:val="20"/>
        <w:tabs>
          <w:tab w:val="left" w:pos="1080"/>
        </w:tabs>
        <w:ind w:firstLine="709"/>
        <w:jc w:val="both"/>
      </w:pPr>
      <w:r>
        <w:rPr>
          <w:rFonts w:ascii="Times New Roman" w:hAnsi="Times New Roman" w:cs="Times New Roman"/>
          <w:sz w:val="24"/>
          <w:szCs w:val="24"/>
        </w:rPr>
        <w:t>6.4.2. Вимагати від Позичальника укладення договору щодо забезпечення виконання зобов’язання Позичальником перед Кредитодавцем за цим Договором.</w:t>
      </w:r>
    </w:p>
    <w:p w:rsidR="0035430D" w:rsidRDefault="00305D5D">
      <w:pPr>
        <w:pStyle w:val="20"/>
        <w:tabs>
          <w:tab w:val="left" w:pos="1080"/>
        </w:tabs>
        <w:ind w:firstLine="709"/>
        <w:jc w:val="both"/>
      </w:pPr>
      <w:r>
        <w:rPr>
          <w:rFonts w:ascii="Times New Roman" w:hAnsi="Times New Roman" w:cs="Times New Roman"/>
          <w:sz w:val="24"/>
          <w:szCs w:val="24"/>
        </w:rPr>
        <w:t>6.4.3.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35430D" w:rsidRDefault="00305D5D">
      <w:pPr>
        <w:pStyle w:val="af0"/>
        <w:spacing w:after="0"/>
        <w:ind w:firstLine="709"/>
        <w:jc w:val="both"/>
      </w:pPr>
      <w:r>
        <w:rPr>
          <w:rFonts w:ascii="Times New Roman" w:hAnsi="Times New Roman" w:cs="Times New Roman"/>
          <w:lang w:val="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35430D" w:rsidRDefault="00305D5D">
      <w:pPr>
        <w:pStyle w:val="20"/>
        <w:widowControl w:val="0"/>
        <w:ind w:firstLine="709"/>
        <w:jc w:val="both"/>
      </w:pPr>
      <w:r>
        <w:rPr>
          <w:rFonts w:ascii="Times New Roman" w:hAnsi="Times New Roman" w:cs="Times New Roman"/>
          <w:sz w:val="24"/>
          <w:szCs w:val="24"/>
        </w:rPr>
        <w:t>б)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35430D" w:rsidRDefault="00305D5D">
      <w:pPr>
        <w:pStyle w:val="20"/>
        <w:widowControl w:val="0"/>
        <w:ind w:firstLine="709"/>
        <w:jc w:val="both"/>
      </w:pPr>
      <w:r>
        <w:rPr>
          <w:rFonts w:ascii="Times New Roman" w:hAnsi="Times New Roman" w:cs="Times New Roman"/>
          <w:sz w:val="24"/>
          <w:szCs w:val="24"/>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6.1.4.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35430D" w:rsidRDefault="00305D5D">
      <w:pPr>
        <w:pStyle w:val="20"/>
        <w:ind w:firstLine="709"/>
        <w:jc w:val="both"/>
      </w:pPr>
      <w:r>
        <w:rPr>
          <w:rFonts w:ascii="Times New Roman" w:hAnsi="Times New Roman" w:cs="Times New Roman"/>
          <w:sz w:val="24"/>
          <w:szCs w:val="24"/>
        </w:rPr>
        <w:t>6.5. Усі права та обов’язки Позичальника щодо цього Договору можуть за згодою Кредитодавця перейти до третьої особи.</w:t>
      </w:r>
    </w:p>
    <w:p w:rsidR="0035430D" w:rsidRDefault="00305D5D">
      <w:pPr>
        <w:pStyle w:val="20"/>
        <w:ind w:firstLine="709"/>
        <w:jc w:val="both"/>
      </w:pPr>
      <w:r>
        <w:rPr>
          <w:rFonts w:ascii="Times New Roman" w:hAnsi="Times New Roman" w:cs="Times New Roman"/>
          <w:sz w:val="24"/>
          <w:szCs w:val="24"/>
        </w:rPr>
        <w:t>6.6. 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35430D" w:rsidRDefault="00305D5D">
      <w:pPr>
        <w:pStyle w:val="20"/>
        <w:ind w:firstLine="709"/>
        <w:jc w:val="both"/>
      </w:pPr>
      <w:r>
        <w:rPr>
          <w:rFonts w:ascii="Times New Roman" w:hAnsi="Times New Roman" w:cs="Times New Roman"/>
          <w:sz w:val="24"/>
          <w:szCs w:val="24"/>
        </w:rPr>
        <w:t>6.7. Якщо Кредитодавець на основі п. 6.4.3.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w:t>
      </w:r>
    </w:p>
    <w:p w:rsidR="0035430D" w:rsidRDefault="00305D5D">
      <w:pPr>
        <w:pStyle w:val="20"/>
        <w:ind w:firstLine="709"/>
        <w:jc w:val="both"/>
      </w:pPr>
      <w:r>
        <w:rPr>
          <w:rFonts w:ascii="Times New Roman" w:hAnsi="Times New Roman" w:cs="Times New Roman"/>
          <w:sz w:val="24"/>
          <w:szCs w:val="24"/>
        </w:rPr>
        <w:t>6.8. Кредитодавець без згоди Позичальника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"Про споживче кредитування".</w:t>
      </w:r>
    </w:p>
    <w:p w:rsidR="00752275" w:rsidRDefault="00305D5D">
      <w:pPr>
        <w:pStyle w:val="20"/>
        <w:ind w:firstLine="709"/>
        <w:jc w:val="both"/>
        <w:rPr>
          <w:rFonts w:ascii="Times New Roman" w:hAnsi="Times New Roman" w:cs="Times New Roman"/>
          <w:sz w:val="24"/>
          <w:szCs w:val="24"/>
        </w:rPr>
      </w:pPr>
      <w:r>
        <w:rPr>
          <w:rFonts w:ascii="Times New Roman" w:hAnsi="Times New Roman" w:cs="Times New Roman"/>
          <w:sz w:val="24"/>
          <w:szCs w:val="24"/>
        </w:rPr>
        <w:t xml:space="preserve">6.9. 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 Якщо під час першої взаємодії Кредитодавця з такою третьою особою вона висловила заборону на здійснення обробки її персональних даних, Кредитодавець зобов’язаний негайно припинити здійснення такої обробки. </w:t>
      </w:r>
    </w:p>
    <w:p w:rsidR="0035430D" w:rsidRDefault="00305D5D">
      <w:pPr>
        <w:pStyle w:val="20"/>
        <w:ind w:firstLine="709"/>
        <w:jc w:val="both"/>
      </w:pPr>
      <w:r>
        <w:rPr>
          <w:rFonts w:ascii="Times New Roman" w:hAnsi="Times New Roman" w:cs="Times New Roman"/>
          <w:sz w:val="24"/>
          <w:szCs w:val="24"/>
        </w:rPr>
        <w:t>6.10. Кредитодавець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у рамках врегулювання простроченої заборгованості.</w:t>
      </w:r>
    </w:p>
    <w:p w:rsidR="0035430D" w:rsidRDefault="00305D5D">
      <w:pPr>
        <w:pStyle w:val="20"/>
        <w:ind w:firstLine="567"/>
        <w:jc w:val="both"/>
      </w:pPr>
      <w:r>
        <w:rPr>
          <w:rFonts w:ascii="Times New Roman" w:hAnsi="Times New Roman" w:cs="Times New Roman"/>
          <w:sz w:val="24"/>
          <w:szCs w:val="24"/>
        </w:rPr>
        <w:t xml:space="preserve">6.11. Кредитодавцю 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w:t>
      </w:r>
      <w:r>
        <w:rPr>
          <w:rFonts w:ascii="Times New Roman" w:hAnsi="Times New Roman" w:cs="Times New Roman"/>
          <w:sz w:val="24"/>
          <w:szCs w:val="24"/>
        </w:rPr>
        <w:lastRenderedPageBreak/>
        <w:t xml:space="preserve">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споживче кредитування”. </w:t>
      </w:r>
    </w:p>
    <w:p w:rsidR="0035430D" w:rsidRDefault="00305D5D">
      <w:pPr>
        <w:pStyle w:val="20"/>
        <w:ind w:firstLine="567"/>
        <w:jc w:val="both"/>
      </w:pPr>
      <w:r>
        <w:rPr>
          <w:rFonts w:ascii="Times New Roman" w:hAnsi="Times New Roman" w:cs="Times New Roman"/>
          <w:sz w:val="24"/>
          <w:szCs w:val="24"/>
        </w:rPr>
        <w:t>6.12. 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rsidR="0035430D" w:rsidRDefault="0035430D">
      <w:pPr>
        <w:pStyle w:val="20"/>
        <w:ind w:firstLine="709"/>
        <w:jc w:val="both"/>
        <w:rPr>
          <w:rFonts w:ascii="Times New Roman" w:hAnsi="Times New Roman" w:cs="Times New Roman"/>
          <w:sz w:val="24"/>
          <w:szCs w:val="24"/>
        </w:rPr>
      </w:pPr>
    </w:p>
    <w:p w:rsidR="0035430D" w:rsidRDefault="00305D5D">
      <w:pPr>
        <w:pStyle w:val="20"/>
        <w:ind w:firstLine="426"/>
        <w:jc w:val="center"/>
      </w:pPr>
      <w:r>
        <w:rPr>
          <w:rFonts w:ascii="Times New Roman" w:hAnsi="Times New Roman" w:cs="Times New Roman"/>
          <w:b/>
          <w:sz w:val="24"/>
          <w:szCs w:val="24"/>
        </w:rPr>
        <w:t>7. ЗАСТЕРЕЖЕННЯ ПОЗИЧАЛЬНИКА ЩОДО ДІЙСНОСТІ УМОВ ДОГОВОРУ</w:t>
      </w:r>
    </w:p>
    <w:p w:rsidR="0035430D" w:rsidRDefault="00305D5D">
      <w:pPr>
        <w:pStyle w:val="20"/>
        <w:ind w:firstLine="709"/>
        <w:jc w:val="both"/>
      </w:pPr>
      <w:r>
        <w:rPr>
          <w:rFonts w:ascii="Times New Roman" w:hAnsi="Times New Roman" w:cs="Times New Roman"/>
          <w:sz w:val="24"/>
          <w:szCs w:val="24"/>
        </w:rPr>
        <w:t>7.1. При укладанні цього Договору Позичальник підтверджує що:</w:t>
      </w:r>
    </w:p>
    <w:p w:rsidR="0035430D" w:rsidRDefault="00305D5D">
      <w:pPr>
        <w:pStyle w:val="20"/>
        <w:ind w:firstLine="709"/>
        <w:jc w:val="both"/>
      </w:pPr>
      <w:r>
        <w:rPr>
          <w:rFonts w:ascii="Times New Roman" w:hAnsi="Times New Roman" w:cs="Times New Roman"/>
          <w:sz w:val="24"/>
          <w:szCs w:val="24"/>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35430D" w:rsidRDefault="00305D5D">
      <w:pPr>
        <w:pStyle w:val="20"/>
        <w:ind w:firstLine="709"/>
        <w:jc w:val="both"/>
      </w:pPr>
      <w:r>
        <w:rPr>
          <w:rFonts w:ascii="Times New Roman" w:hAnsi="Times New Roman" w:cs="Times New Roman"/>
          <w:sz w:val="24"/>
          <w:szCs w:val="24"/>
        </w:rPr>
        <w:t>2) його волевиявлення є вільним та відповідає його внутрішній волі;</w:t>
      </w:r>
    </w:p>
    <w:p w:rsidR="0035430D" w:rsidRDefault="00305D5D">
      <w:pPr>
        <w:pStyle w:val="20"/>
        <w:ind w:firstLine="709"/>
        <w:jc w:val="both"/>
      </w:pPr>
      <w:r>
        <w:rPr>
          <w:rFonts w:ascii="Times New Roman" w:hAnsi="Times New Roman" w:cs="Times New Roman"/>
          <w:sz w:val="24"/>
          <w:szCs w:val="24"/>
        </w:rPr>
        <w:t>3) він не перебуває під впливом тяжкої для нього обставини, що змушує його укласти цей Договір;</w:t>
      </w:r>
    </w:p>
    <w:p w:rsidR="0035430D" w:rsidRDefault="00305D5D">
      <w:pPr>
        <w:pStyle w:val="20"/>
        <w:ind w:firstLine="709"/>
        <w:jc w:val="both"/>
      </w:pPr>
      <w:r>
        <w:rPr>
          <w:rFonts w:ascii="Times New Roman" w:hAnsi="Times New Roman" w:cs="Times New Roman"/>
          <w:sz w:val="24"/>
          <w:szCs w:val="24"/>
        </w:rPr>
        <w:t>4) він чітко усвідомлює всі умови цього Договору та не перебуває під впливом помилки чи обману;</w:t>
      </w:r>
    </w:p>
    <w:p w:rsidR="0035430D" w:rsidRDefault="00305D5D">
      <w:pPr>
        <w:pStyle w:val="20"/>
        <w:ind w:firstLine="709"/>
        <w:jc w:val="both"/>
      </w:pPr>
      <w:r>
        <w:rPr>
          <w:rFonts w:ascii="Times New Roman" w:hAnsi="Times New Roman" w:cs="Times New Roman"/>
          <w:sz w:val="24"/>
          <w:szCs w:val="24"/>
        </w:rPr>
        <w:t>5) він вважає умови цього Договору вигідними для себе;</w:t>
      </w:r>
    </w:p>
    <w:p w:rsidR="0035430D" w:rsidRDefault="00305D5D">
      <w:pPr>
        <w:pStyle w:val="20"/>
        <w:ind w:firstLine="709"/>
        <w:jc w:val="both"/>
      </w:pPr>
      <w:r>
        <w:rPr>
          <w:rFonts w:ascii="Times New Roman" w:hAnsi="Times New Roman" w:cs="Times New Roman"/>
          <w:sz w:val="24"/>
          <w:szCs w:val="24"/>
        </w:rPr>
        <w:t>6) документи, надані ним для отримання кредиту є достовірними та відображають його реальний фінансовий стан на дату надання документів;</w:t>
      </w:r>
    </w:p>
    <w:p w:rsidR="0035430D" w:rsidRDefault="00305D5D">
      <w:pPr>
        <w:pStyle w:val="20"/>
        <w:ind w:firstLine="709"/>
        <w:jc w:val="both"/>
      </w:pPr>
      <w:r>
        <w:rPr>
          <w:rFonts w:ascii="Times New Roman" w:hAnsi="Times New Roman" w:cs="Times New Roman"/>
          <w:sz w:val="24"/>
          <w:szCs w:val="24"/>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35430D" w:rsidRDefault="0035430D">
      <w:pPr>
        <w:pStyle w:val="20"/>
        <w:ind w:firstLine="709"/>
        <w:jc w:val="both"/>
        <w:rPr>
          <w:rFonts w:ascii="Times New Roman" w:hAnsi="Times New Roman" w:cs="Times New Roman"/>
          <w:sz w:val="24"/>
          <w:szCs w:val="24"/>
        </w:rPr>
      </w:pPr>
    </w:p>
    <w:p w:rsidR="0035430D" w:rsidRDefault="00305D5D">
      <w:pPr>
        <w:pStyle w:val="20"/>
        <w:jc w:val="center"/>
      </w:pPr>
      <w:r>
        <w:rPr>
          <w:rFonts w:ascii="Times New Roman" w:hAnsi="Times New Roman" w:cs="Times New Roman"/>
          <w:b/>
          <w:sz w:val="24"/>
          <w:szCs w:val="24"/>
        </w:rPr>
        <w:t>8. ВІДПОВІДАЛЬНІСТЬ СТОРІН</w:t>
      </w:r>
    </w:p>
    <w:p w:rsidR="0035430D" w:rsidRDefault="00305D5D">
      <w:pPr>
        <w:pStyle w:val="20"/>
        <w:ind w:firstLine="709"/>
        <w:jc w:val="both"/>
      </w:pPr>
      <w:r>
        <w:rPr>
          <w:rFonts w:ascii="Times New Roman" w:hAnsi="Times New Roman" w:cs="Times New Roman"/>
          <w:sz w:val="24"/>
          <w:szCs w:val="24"/>
        </w:rPr>
        <w:t>8.1.</w:t>
      </w:r>
      <w:r>
        <w:rPr>
          <w:rFonts w:ascii="Times New Roman" w:hAnsi="Times New Roman" w:cs="Times New Roman"/>
          <w:bCs/>
          <w:sz w:val="24"/>
          <w:szCs w:val="24"/>
        </w:rPr>
        <w:t xml:space="preserve"> Сторони несуть відповідальність за порушення умов цього Договору згідно чинного законодавства України.</w:t>
      </w:r>
    </w:p>
    <w:p w:rsidR="0035430D" w:rsidRDefault="00305D5D">
      <w:pPr>
        <w:pStyle w:val="20"/>
        <w:ind w:firstLine="709"/>
        <w:jc w:val="both"/>
      </w:pPr>
      <w:r>
        <w:rPr>
          <w:rFonts w:ascii="Times New Roman" w:hAnsi="Times New Roman" w:cs="Times New Roman"/>
          <w:bCs/>
          <w:sz w:val="24"/>
          <w:szCs w:val="24"/>
        </w:rPr>
        <w:t xml:space="preserve">8.2. </w:t>
      </w:r>
      <w:r>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35430D" w:rsidRDefault="00305D5D">
      <w:pPr>
        <w:pStyle w:val="20"/>
        <w:ind w:firstLine="709"/>
        <w:jc w:val="both"/>
      </w:pPr>
      <w:r>
        <w:rPr>
          <w:rFonts w:ascii="Times New Roman" w:hAnsi="Times New Roman" w:cs="Times New Roman"/>
          <w:sz w:val="24"/>
          <w:szCs w:val="24"/>
        </w:rPr>
        <w:t>8.3. Позичальник, який порушив своє зобов'язання щодо повернення кредиту та процентів за ним, має відшкодувати Кредитодавцю завдані цим збитки відповідно до закону.</w:t>
      </w:r>
    </w:p>
    <w:p w:rsidR="0035430D" w:rsidRDefault="00752275">
      <w:pPr>
        <w:pStyle w:val="20"/>
        <w:ind w:firstLine="709"/>
        <w:jc w:val="both"/>
      </w:pPr>
      <w:r>
        <w:rPr>
          <w:rFonts w:ascii="Times New Roman" w:hAnsi="Times New Roman" w:cs="Times New Roman"/>
          <w:sz w:val="24"/>
          <w:szCs w:val="24"/>
        </w:rPr>
        <w:t xml:space="preserve"> 8.4. </w:t>
      </w:r>
      <w:r w:rsidR="00305D5D">
        <w:rPr>
          <w:rFonts w:ascii="Times New Roman" w:hAnsi="Times New Roman" w:cs="Times New Roman"/>
          <w:sz w:val="24"/>
          <w:szCs w:val="24"/>
        </w:rPr>
        <w:t>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невиконання Позичальником зобов’язання щодо укладання договору, передбаченого п. 5.1. цього Договору, а також відмови Кредитодавця у наданні кредиту у випадках, передбачених п. 3.8., 8.9. цього Договору, звільняє Кредитодавця від відповідальності за порушення зобов’язання, передбаченого п. 3.2. цього Договору.</w:t>
      </w:r>
    </w:p>
    <w:p w:rsidR="0035430D" w:rsidRDefault="00305D5D">
      <w:pPr>
        <w:pStyle w:val="20"/>
        <w:ind w:firstLine="709"/>
        <w:jc w:val="both"/>
      </w:pPr>
      <w:r>
        <w:rPr>
          <w:rFonts w:ascii="Times New Roman" w:hAnsi="Times New Roman" w:cs="Times New Roman"/>
          <w:sz w:val="24"/>
          <w:szCs w:val="24"/>
        </w:rPr>
        <w:t>8.</w:t>
      </w:r>
      <w:r w:rsidR="001A3263">
        <w:rPr>
          <w:rFonts w:ascii="Times New Roman" w:hAnsi="Times New Roman" w:cs="Times New Roman"/>
          <w:sz w:val="24"/>
          <w:szCs w:val="24"/>
        </w:rPr>
        <w:t>5</w:t>
      </w:r>
      <w:r>
        <w:rPr>
          <w:rFonts w:ascii="Times New Roman" w:hAnsi="Times New Roman" w:cs="Times New Roman"/>
          <w:sz w:val="24"/>
          <w:szCs w:val="24"/>
        </w:rPr>
        <w:t xml:space="preserve"> Кредитодавець не несе відповідальності за збитки або іншу пряму чи непряму шкоду, завдану Позичальнику при виконанні Кредитодавцем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Кредитодавцем вимог, законодавства про санкції.</w:t>
      </w:r>
    </w:p>
    <w:p w:rsidR="0035430D" w:rsidRDefault="001A3263">
      <w:pPr>
        <w:pStyle w:val="20"/>
        <w:ind w:firstLine="709"/>
        <w:jc w:val="both"/>
      </w:pPr>
      <w:r>
        <w:rPr>
          <w:rFonts w:ascii="Times New Roman" w:hAnsi="Times New Roman" w:cs="Times New Roman"/>
          <w:sz w:val="24"/>
          <w:szCs w:val="24"/>
        </w:rPr>
        <w:t xml:space="preserve"> </w:t>
      </w:r>
      <w:r w:rsidR="00305D5D">
        <w:rPr>
          <w:rFonts w:ascii="Times New Roman" w:hAnsi="Times New Roman" w:cs="Times New Roman"/>
          <w:sz w:val="24"/>
          <w:szCs w:val="24"/>
        </w:rPr>
        <w:t>8.</w:t>
      </w:r>
      <w:r>
        <w:rPr>
          <w:rFonts w:ascii="Times New Roman" w:hAnsi="Times New Roman" w:cs="Times New Roman"/>
          <w:sz w:val="24"/>
          <w:szCs w:val="24"/>
        </w:rPr>
        <w:t>6</w:t>
      </w:r>
      <w:r w:rsidR="00305D5D">
        <w:rPr>
          <w:rFonts w:ascii="Times New Roman" w:hAnsi="Times New Roman" w:cs="Times New Roman"/>
          <w:sz w:val="24"/>
          <w:szCs w:val="24"/>
        </w:rPr>
        <w:t>. Сторона Договору звільняється від відповідальності за порушення зобов'язання за цим Договором, якщо вона доведе, що це порушення сталося внаслідок випадку або форс-мажорних обставин (</w:t>
      </w:r>
      <w:proofErr w:type="spellStart"/>
      <w:r w:rsidR="00305D5D">
        <w:rPr>
          <w:rFonts w:ascii="Times New Roman" w:hAnsi="Times New Roman" w:cs="Times New Roman"/>
          <w:sz w:val="24"/>
          <w:szCs w:val="24"/>
        </w:rPr>
        <w:t>обставин</w:t>
      </w:r>
      <w:proofErr w:type="spellEnd"/>
      <w:r w:rsidR="00305D5D">
        <w:rPr>
          <w:rFonts w:ascii="Times New Roman" w:hAnsi="Times New Roman" w:cs="Times New Roman"/>
          <w:sz w:val="24"/>
          <w:szCs w:val="24"/>
        </w:rPr>
        <w:t xml:space="preserve"> непереборної сили), що засвідчуються Торгово-промисловою палатою України та уповноваженими нею регіональними торгово-промисловими палатами. </w:t>
      </w:r>
    </w:p>
    <w:p w:rsidR="0035430D" w:rsidRDefault="00305D5D">
      <w:pPr>
        <w:pStyle w:val="20"/>
        <w:ind w:firstLine="709"/>
        <w:jc w:val="both"/>
      </w:pPr>
      <w:r>
        <w:rPr>
          <w:rFonts w:ascii="Times New Roman" w:hAnsi="Times New Roman" w:cs="Times New Roman"/>
          <w:sz w:val="24"/>
          <w:szCs w:val="24"/>
        </w:rPr>
        <w:t>8.</w:t>
      </w:r>
      <w:r w:rsidR="001A3263">
        <w:rPr>
          <w:rFonts w:ascii="Times New Roman" w:hAnsi="Times New Roman" w:cs="Times New Roman"/>
          <w:sz w:val="24"/>
          <w:szCs w:val="24"/>
        </w:rPr>
        <w:t>7</w:t>
      </w:r>
      <w:r>
        <w:rPr>
          <w:rFonts w:ascii="Times New Roman" w:hAnsi="Times New Roman" w:cs="Times New Roman"/>
          <w:sz w:val="24"/>
          <w:szCs w:val="24"/>
        </w:rPr>
        <w:t xml:space="preserve">. 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за Договором, якщо ними не буде досягнуто згоди про інше. </w:t>
      </w:r>
    </w:p>
    <w:p w:rsidR="0035430D" w:rsidRDefault="00305D5D">
      <w:pPr>
        <w:pStyle w:val="20"/>
        <w:ind w:firstLine="709"/>
        <w:jc w:val="both"/>
      </w:pPr>
      <w:r>
        <w:rPr>
          <w:rFonts w:ascii="Times New Roman" w:hAnsi="Times New Roman" w:cs="Times New Roman"/>
          <w:sz w:val="24"/>
          <w:szCs w:val="24"/>
        </w:rPr>
        <w:t>8.</w:t>
      </w:r>
      <w:r w:rsidR="001A3263">
        <w:rPr>
          <w:rFonts w:ascii="Times New Roman" w:hAnsi="Times New Roman" w:cs="Times New Roman"/>
          <w:sz w:val="24"/>
          <w:szCs w:val="24"/>
        </w:rPr>
        <w:t>8</w:t>
      </w:r>
      <w:r>
        <w:rPr>
          <w:rFonts w:ascii="Times New Roman" w:hAnsi="Times New Roman" w:cs="Times New Roman"/>
          <w:sz w:val="24"/>
          <w:szCs w:val="24"/>
        </w:rPr>
        <w:t>. Про настання форс-мажорних обставин Сторона зобов’язана письмово повідомити іншу Сторону протягом 5 (п’яти) робочих днів з моменту виникнення вказаних обставин.</w:t>
      </w:r>
    </w:p>
    <w:p w:rsidR="0035430D" w:rsidRPr="00305D5D" w:rsidRDefault="00305D5D">
      <w:pPr>
        <w:pStyle w:val="af0"/>
        <w:spacing w:after="0"/>
        <w:jc w:val="center"/>
        <w:rPr>
          <w:lang w:val="uk-UA"/>
        </w:rPr>
      </w:pPr>
      <w:r>
        <w:rPr>
          <w:rFonts w:ascii="Times New Roman" w:hAnsi="Times New Roman" w:cs="Times New Roman"/>
          <w:b/>
          <w:lang w:val="uk-UA"/>
        </w:rPr>
        <w:t>9. ВИРІШЕННЯ СПОРІВ</w:t>
      </w:r>
    </w:p>
    <w:p w:rsidR="0035430D" w:rsidRDefault="00305D5D">
      <w:pPr>
        <w:pStyle w:val="af7"/>
        <w:spacing w:after="0"/>
        <w:ind w:left="0" w:firstLine="709"/>
        <w:jc w:val="both"/>
      </w:pPr>
      <w:r>
        <w:rPr>
          <w:rFonts w:ascii="Times New Roman" w:hAnsi="Times New Roman" w:cs="Times New Roman"/>
        </w:rPr>
        <w:lastRenderedPageBreak/>
        <w:t>9.1. Усі спори, що виникають з цього Договору або пов'язані із ним, вирішуються шляхом переговорів між Сторонами.</w:t>
      </w:r>
    </w:p>
    <w:p w:rsidR="0035430D" w:rsidRDefault="00305D5D">
      <w:pPr>
        <w:pStyle w:val="af0"/>
        <w:ind w:firstLine="720"/>
        <w:jc w:val="both"/>
      </w:pPr>
      <w:r>
        <w:rPr>
          <w:rFonts w:ascii="Times New Roman" w:hAnsi="Times New Roman" w:cs="Times New Roman"/>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5430D" w:rsidRDefault="00305D5D">
      <w:pPr>
        <w:pStyle w:val="af0"/>
        <w:spacing w:after="0"/>
        <w:jc w:val="center"/>
      </w:pPr>
      <w:r>
        <w:rPr>
          <w:rFonts w:ascii="Times New Roman" w:hAnsi="Times New Roman" w:cs="Times New Roman"/>
          <w:b/>
          <w:lang w:val="uk-UA"/>
        </w:rPr>
        <w:t>10. ПОРЯДОК ВНЕСЕННЯ ЗМІН ТА ДОПОВНЕНЬ, РОЗІРВАННЯ ДОГОВОРУ</w:t>
      </w:r>
    </w:p>
    <w:p w:rsidR="0035430D" w:rsidRDefault="00305D5D">
      <w:pPr>
        <w:pStyle w:val="30"/>
        <w:ind w:firstLine="709"/>
      </w:pPr>
      <w:r>
        <w:rPr>
          <w:rFonts w:ascii="Times New Roman" w:hAnsi="Times New Roman" w:cs="Times New Roman"/>
        </w:rPr>
        <w:t>10.1 Зміни до цього Договору, в тому числі збільшення фіксованої процентної ставки, зазначеної в п. 4.1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rsidR="0035430D" w:rsidRDefault="00305D5D">
      <w:pPr>
        <w:pStyle w:val="30"/>
        <w:ind w:firstLine="709"/>
      </w:pPr>
      <w:r>
        <w:rPr>
          <w:rFonts w:ascii="Times New Roman" w:hAnsi="Times New Roman" w:cs="Times New Roman"/>
        </w:rPr>
        <w:t>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w:t>
      </w:r>
      <w:r w:rsidR="001A3263">
        <w:rPr>
          <w:rFonts w:ascii="Times New Roman" w:hAnsi="Times New Roman" w:cs="Times New Roman"/>
        </w:rPr>
        <w:t xml:space="preserve"> </w:t>
      </w:r>
      <w:r>
        <w:rPr>
          <w:rFonts w:ascii="Times New Roman" w:hAnsi="Times New Roman" w:cs="Times New Roman"/>
        </w:rPr>
        <w:t>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35430D" w:rsidRDefault="00305D5D">
      <w:pPr>
        <w:autoSpaceDE w:val="0"/>
        <w:ind w:firstLine="709"/>
        <w:jc w:val="both"/>
      </w:pPr>
      <w:r>
        <w:rPr>
          <w:rFonts w:ascii="Times New Roman" w:hAnsi="Times New Roman" w:cs="Times New Roman"/>
          <w:lang w:val="uk-UA"/>
        </w:rPr>
        <w:t xml:space="preserve">10.2.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 </w:t>
      </w:r>
    </w:p>
    <w:p w:rsidR="0035430D" w:rsidRDefault="0035430D">
      <w:pPr>
        <w:autoSpaceDE w:val="0"/>
        <w:ind w:firstLine="709"/>
        <w:jc w:val="both"/>
        <w:rPr>
          <w:rFonts w:ascii="Times New Roman" w:hAnsi="Times New Roman" w:cs="Times New Roman"/>
          <w:b/>
          <w:lang w:val="uk-UA"/>
        </w:rPr>
      </w:pPr>
    </w:p>
    <w:p w:rsidR="0035430D" w:rsidRDefault="00305D5D">
      <w:pPr>
        <w:pStyle w:val="20"/>
        <w:jc w:val="center"/>
      </w:pPr>
      <w:r>
        <w:rPr>
          <w:rFonts w:ascii="Times New Roman" w:hAnsi="Times New Roman" w:cs="Times New Roman"/>
          <w:b/>
          <w:sz w:val="24"/>
          <w:szCs w:val="24"/>
        </w:rPr>
        <w:t>11. СТРОК ДІЇ ДОГОВОРУ ТА IНШI УМОВИ</w:t>
      </w:r>
    </w:p>
    <w:p w:rsidR="0035430D" w:rsidRDefault="00305D5D">
      <w:pPr>
        <w:ind w:firstLine="709"/>
        <w:jc w:val="both"/>
      </w:pPr>
      <w:r>
        <w:rPr>
          <w:rFonts w:ascii="Times New Roman" w:eastAsia="Arial" w:hAnsi="Times New Roman" w:cs="Times New Roman"/>
          <w:lang w:val="uk-UA" w:eastAsia="uk-UA"/>
        </w:rPr>
        <w:t xml:space="preserve">11.1. Строк дії цього Договору становить </w:t>
      </w:r>
      <w:r>
        <w:rPr>
          <w:rFonts w:ascii="Times New Roman" w:eastAsia="Arial" w:hAnsi="Times New Roman" w:cs="Times New Roman"/>
          <w:u w:val="single"/>
          <w:lang w:val="uk-UA" w:eastAsia="uk-UA"/>
        </w:rPr>
        <w:tab/>
      </w:r>
      <w:r>
        <w:rPr>
          <w:rFonts w:ascii="Times New Roman" w:eastAsia="Arial" w:hAnsi="Times New Roman" w:cs="Times New Roman"/>
          <w:u w:val="single"/>
          <w:lang w:val="uk-UA" w:eastAsia="uk-UA"/>
        </w:rPr>
        <w:tab/>
      </w:r>
      <w:r>
        <w:rPr>
          <w:rFonts w:ascii="Times New Roman" w:eastAsia="Arial" w:hAnsi="Times New Roman" w:cs="Times New Roman"/>
          <w:u w:val="single"/>
          <w:lang w:val="uk-UA" w:eastAsia="uk-UA"/>
        </w:rPr>
        <w:tab/>
      </w:r>
      <w:r>
        <w:rPr>
          <w:rFonts w:ascii="Times New Roman" w:eastAsia="Arial" w:hAnsi="Times New Roman" w:cs="Times New Roman"/>
          <w:lang w:val="uk-UA" w:eastAsia="uk-UA"/>
        </w:rPr>
        <w:t xml:space="preserve"> (років, місяців, днів тощо).</w:t>
      </w:r>
    </w:p>
    <w:p w:rsidR="0035430D" w:rsidRDefault="00305D5D">
      <w:pPr>
        <w:ind w:firstLine="709"/>
        <w:jc w:val="both"/>
      </w:pPr>
      <w:r>
        <w:rPr>
          <w:rFonts w:ascii="Times New Roman" w:eastAsia="Arial" w:hAnsi="Times New Roman" w:cs="Times New Roman"/>
          <w:lang w:val="uk-UA" w:eastAsia="uk-UA"/>
        </w:rPr>
        <w:t>У разі не виконання всіх умов цього Договору в зазначені в ньому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35430D" w:rsidRDefault="00305D5D">
      <w:pPr>
        <w:ind w:firstLine="709"/>
        <w:jc w:val="both"/>
      </w:pPr>
      <w:r>
        <w:rPr>
          <w:rFonts w:ascii="Times New Roman" w:eastAsia="Arial" w:hAnsi="Times New Roman" w:cs="Times New Roman"/>
          <w:lang w:val="uk-UA" w:eastAsia="uk-UA"/>
        </w:rPr>
        <w:t>11.2. Цей Договір є чинним з моменту його підписання обома Сторонами.</w:t>
      </w:r>
    </w:p>
    <w:p w:rsidR="0035430D" w:rsidRDefault="00305D5D">
      <w:pPr>
        <w:ind w:firstLine="709"/>
        <w:jc w:val="both"/>
      </w:pPr>
      <w:r>
        <w:rPr>
          <w:rFonts w:ascii="Times New Roman" w:eastAsia="Arial" w:hAnsi="Times New Roman" w:cs="Times New Roman"/>
          <w:lang w:val="uk-UA" w:eastAsia="uk-UA"/>
        </w:rPr>
        <w:t>11.3. Дія цього Договору припиняється:</w:t>
      </w:r>
    </w:p>
    <w:p w:rsidR="0035430D" w:rsidRDefault="00305D5D">
      <w:pPr>
        <w:ind w:firstLine="709"/>
        <w:jc w:val="both"/>
      </w:pPr>
      <w:r>
        <w:rPr>
          <w:rFonts w:ascii="Times New Roman" w:eastAsia="Arial" w:hAnsi="Times New Roman" w:cs="Times New Roman"/>
          <w:lang w:val="uk-UA" w:eastAsia="uk-UA"/>
        </w:rPr>
        <w:t>11.3.1. Після закінчення строку, визначеного п. 11.1. цього Договору.</w:t>
      </w:r>
    </w:p>
    <w:p w:rsidR="0035430D" w:rsidRDefault="00305D5D">
      <w:pPr>
        <w:ind w:firstLine="709"/>
        <w:jc w:val="both"/>
      </w:pPr>
      <w:r>
        <w:rPr>
          <w:rFonts w:ascii="Times New Roman" w:eastAsia="Arial" w:hAnsi="Times New Roman" w:cs="Times New Roman"/>
          <w:lang w:val="uk-UA" w:eastAsia="uk-UA"/>
        </w:rPr>
        <w:t>11.3.2. У разі повного виконання Сторонами умов цього Договору, проведеного належним чином.</w:t>
      </w:r>
    </w:p>
    <w:p w:rsidR="0035430D" w:rsidRDefault="00305D5D">
      <w:pPr>
        <w:ind w:firstLine="709"/>
        <w:jc w:val="both"/>
      </w:pPr>
      <w:r>
        <w:rPr>
          <w:rFonts w:ascii="Times New Roman" w:eastAsia="Arial" w:hAnsi="Times New Roman" w:cs="Times New Roman"/>
          <w:lang w:val="uk-UA" w:eastAsia="uk-UA"/>
        </w:rPr>
        <w:t>11.3.3. У випадку дострокового розірвання цього Договору в порядку, визначеному п. 10.2 цього Договору.</w:t>
      </w:r>
    </w:p>
    <w:p w:rsidR="0035430D" w:rsidRDefault="00305D5D">
      <w:pPr>
        <w:ind w:firstLine="709"/>
        <w:jc w:val="both"/>
      </w:pPr>
      <w:r>
        <w:rPr>
          <w:rFonts w:ascii="Times New Roman" w:eastAsia="Arial" w:hAnsi="Times New Roman" w:cs="Times New Roman"/>
          <w:lang w:val="uk-UA" w:eastAsia="uk-UA"/>
        </w:rPr>
        <w:t xml:space="preserve">11.4.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35430D" w:rsidRDefault="00305D5D">
      <w:pPr>
        <w:ind w:firstLine="709"/>
        <w:jc w:val="both"/>
      </w:pPr>
      <w:r>
        <w:rPr>
          <w:rFonts w:ascii="Times New Roman" w:eastAsia="Arial" w:hAnsi="Times New Roman" w:cs="Times New Roman"/>
          <w:lang w:val="uk-UA" w:eastAsia="uk-UA"/>
        </w:rPr>
        <w:t>11.5.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35430D" w:rsidRDefault="00305D5D">
      <w:pPr>
        <w:ind w:firstLine="709"/>
        <w:jc w:val="both"/>
      </w:pPr>
      <w:r>
        <w:rPr>
          <w:rFonts w:ascii="Times New Roman" w:eastAsia="Times New Roman" w:hAnsi="Times New Roman" w:cs="Times New Roman"/>
          <w:lang w:val="uk-UA" w:eastAsia="uk-UA"/>
        </w:rPr>
        <w:t xml:space="preserve"> </w:t>
      </w:r>
      <w:r>
        <w:rPr>
          <w:rFonts w:ascii="Times New Roman" w:eastAsia="Arial" w:hAnsi="Times New Roman" w:cs="Times New Roman"/>
          <w:lang w:val="uk-UA" w:eastAsia="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35430D" w:rsidRDefault="00305D5D">
      <w:pPr>
        <w:pStyle w:val="20"/>
        <w:ind w:firstLine="709"/>
        <w:jc w:val="both"/>
      </w:pPr>
      <w:r>
        <w:rPr>
          <w:rFonts w:ascii="Times New Roman" w:hAnsi="Times New Roman" w:cs="Times New Roman"/>
          <w:sz w:val="24"/>
          <w:szCs w:val="24"/>
        </w:rPr>
        <w:t>11.6. Позичальник підтверджує, що:</w:t>
      </w:r>
    </w:p>
    <w:p w:rsidR="0035430D" w:rsidRDefault="00305D5D">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35430D" w:rsidRDefault="00305D5D">
      <w:pPr>
        <w:pStyle w:val="20"/>
        <w:ind w:firstLine="709"/>
        <w:jc w:val="both"/>
      </w:pPr>
      <w:r>
        <w:rPr>
          <w:rFonts w:ascii="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35430D" w:rsidRDefault="00305D5D">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35430D" w:rsidRDefault="00305D5D">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35430D" w:rsidRDefault="00305D5D">
      <w:pPr>
        <w:pStyle w:val="20"/>
        <w:ind w:firstLine="709"/>
        <w:jc w:val="both"/>
      </w:pPr>
      <w:r>
        <w:rPr>
          <w:rFonts w:ascii="Times New Roman" w:hAnsi="Times New Roman" w:cs="Times New Roman"/>
          <w:sz w:val="24"/>
          <w:szCs w:val="24"/>
        </w:rPr>
        <w:t>- він повідомлений Кредитодавцем про те, що інформація для формування його кредитної історії буде передаватися до ______________________________________________,</w:t>
      </w:r>
    </w:p>
    <w:p w:rsidR="0035430D" w:rsidRDefault="00305D5D">
      <w:pPr>
        <w:pStyle w:val="20"/>
        <w:ind w:firstLine="709"/>
        <w:jc w:val="both"/>
      </w:pPr>
      <w:r>
        <w:rPr>
          <w:rFonts w:ascii="Times New Roman" w:hAnsi="Times New Roman" w:cs="Times New Roman"/>
          <w:sz w:val="24"/>
          <w:szCs w:val="24"/>
        </w:rPr>
        <w:t>(назва бюро кредитних історій, включеного до Єдиного реєстру бюро кредитних історій)</w:t>
      </w:r>
    </w:p>
    <w:p w:rsidR="0035430D" w:rsidRDefault="00305D5D">
      <w:pPr>
        <w:pStyle w:val="20"/>
        <w:ind w:firstLine="709"/>
        <w:jc w:val="both"/>
      </w:pPr>
      <w:r>
        <w:rPr>
          <w:rFonts w:ascii="Times New Roman" w:hAnsi="Times New Roman" w:cs="Times New Roman"/>
          <w:sz w:val="24"/>
          <w:szCs w:val="24"/>
        </w:rPr>
        <w:t>яке знаходиться за адресою ______________________________________________;</w:t>
      </w:r>
    </w:p>
    <w:p w:rsidR="0035430D" w:rsidRDefault="00305D5D">
      <w:pPr>
        <w:pStyle w:val="20"/>
        <w:ind w:firstLine="709"/>
        <w:jc w:val="both"/>
      </w:pPr>
      <w:r>
        <w:rPr>
          <w:rFonts w:ascii="Times New Roman" w:hAnsi="Times New Roman" w:cs="Times New Roman"/>
          <w:sz w:val="24"/>
          <w:szCs w:val="24"/>
        </w:rPr>
        <w:t>- він надає згоду на проведення телефонних або відео переговорів, або особистої зустрічі за місцем проживання, перебування Позичальника або за місцезнаходженням Кредитодавця для врегулювання простроченої заборгованості виключно з 9 до 19 години у разі:</w:t>
      </w:r>
    </w:p>
    <w:p w:rsidR="0035430D" w:rsidRDefault="00305D5D">
      <w:pPr>
        <w:pStyle w:val="20"/>
        <w:ind w:firstLine="709"/>
        <w:jc w:val="both"/>
      </w:pPr>
      <w:r>
        <w:rPr>
          <w:rFonts w:ascii="Times New Roman" w:hAnsi="Times New Roman" w:cs="Times New Roman"/>
          <w:sz w:val="24"/>
          <w:szCs w:val="24"/>
        </w:rPr>
        <w:t xml:space="preserve">а) її виникнення –  </w:t>
      </w:r>
      <w:r w:rsidR="001A3263">
        <w:rPr>
          <w:rFonts w:ascii="Times New Roman" w:hAnsi="Times New Roman" w:cs="Times New Roman"/>
          <w:sz w:val="24"/>
          <w:szCs w:val="24"/>
        </w:rPr>
        <w:t>наступного</w:t>
      </w:r>
      <w:r>
        <w:rPr>
          <w:rFonts w:ascii="Times New Roman" w:hAnsi="Times New Roman" w:cs="Times New Roman"/>
          <w:sz w:val="24"/>
          <w:szCs w:val="24"/>
        </w:rPr>
        <w:t xml:space="preserve"> робочого дня з дати своєчасного ненадходження в повному обсязі або частково платежу, зазначеного у Графіку платежів;</w:t>
      </w:r>
    </w:p>
    <w:p w:rsidR="0035430D" w:rsidRDefault="00305D5D">
      <w:pPr>
        <w:pStyle w:val="20"/>
        <w:ind w:firstLine="709"/>
        <w:jc w:val="both"/>
      </w:pPr>
      <w:r>
        <w:rPr>
          <w:rFonts w:ascii="Times New Roman" w:hAnsi="Times New Roman" w:cs="Times New Roman"/>
          <w:sz w:val="24"/>
          <w:szCs w:val="24"/>
        </w:rPr>
        <w:t xml:space="preserve">б) - він надає згоду на взаємодію з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rPr>
        <w:t xml:space="preserve"> які  надали згоду на таку взаємодію 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цих осіб або за місцезнаходженням Кредитодавця виключно з 9 до 19 години у випадках та у дати, що зазначені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б) цього пункту;</w:t>
      </w:r>
    </w:p>
    <w:p w:rsidR="0035430D" w:rsidRDefault="00305D5D">
      <w:pPr>
        <w:pStyle w:val="20"/>
        <w:ind w:firstLine="709"/>
        <w:jc w:val="both"/>
      </w:pPr>
      <w:r>
        <w:rPr>
          <w:rFonts w:ascii="Times New Roman" w:hAnsi="Times New Roman" w:cs="Times New Roman"/>
          <w:sz w:val="24"/>
          <w:szCs w:val="24"/>
        </w:rPr>
        <w:t xml:space="preserve">- він надає згоду на здійснення взаємодії за допомогою наступних засобів зв’язку: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i/>
          <w:iCs/>
          <w:sz w:val="24"/>
          <w:szCs w:val="24"/>
        </w:rPr>
        <w:t xml:space="preserve">(телефонного, </w:t>
      </w:r>
      <w:proofErr w:type="spellStart"/>
      <w:r>
        <w:rPr>
          <w:rFonts w:ascii="Times New Roman" w:hAnsi="Times New Roman" w:cs="Times New Roman"/>
          <w:i/>
          <w:iCs/>
          <w:sz w:val="24"/>
          <w:szCs w:val="24"/>
        </w:rPr>
        <w:t>смс</w:t>
      </w:r>
      <w:proofErr w:type="spellEnd"/>
      <w:r>
        <w:rPr>
          <w:rFonts w:ascii="Times New Roman" w:hAnsi="Times New Roman" w:cs="Times New Roman"/>
          <w:i/>
          <w:iCs/>
          <w:sz w:val="24"/>
          <w:szCs w:val="24"/>
        </w:rPr>
        <w:t xml:space="preserve"> зв’язку та за допомогою </w:t>
      </w:r>
      <w:proofErr w:type="spellStart"/>
      <w:r>
        <w:rPr>
          <w:rFonts w:ascii="Times New Roman" w:hAnsi="Times New Roman" w:cs="Times New Roman"/>
          <w:i/>
          <w:iCs/>
          <w:sz w:val="24"/>
          <w:szCs w:val="24"/>
        </w:rPr>
        <w:t>Viber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WhatsApp</w:t>
      </w:r>
      <w:proofErr w:type="spellEnd"/>
      <w:r>
        <w:rPr>
          <w:rFonts w:ascii="Times New Roman" w:hAnsi="Times New Roman" w:cs="Times New Roman"/>
          <w:i/>
          <w:iCs/>
          <w:sz w:val="24"/>
          <w:szCs w:val="24"/>
        </w:rPr>
        <w:t xml:space="preserve"> за номерами телефонів</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Skype</w:t>
      </w:r>
      <w:proofErr w:type="spellEnd"/>
      <w:r>
        <w:rPr>
          <w:rFonts w:ascii="Times New Roman" w:hAnsi="Times New Roman" w:cs="Times New Roman"/>
          <w:i/>
          <w:iCs/>
          <w:sz w:val="24"/>
          <w:szCs w:val="24"/>
        </w:rPr>
        <w:t xml:space="preserve"> зв’язку з користувачем </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t xml:space="preserve"> , тощо)</w:t>
      </w:r>
      <w:r>
        <w:rPr>
          <w:rFonts w:ascii="Times New Roman" w:hAnsi="Times New Roman" w:cs="Times New Roman"/>
          <w:i/>
          <w:iCs/>
          <w:sz w:val="24"/>
          <w:szCs w:val="24"/>
        </w:rPr>
        <w:t xml:space="preserve">; </w:t>
      </w:r>
    </w:p>
    <w:p w:rsidR="0035430D" w:rsidRDefault="00305D5D">
      <w:pPr>
        <w:pStyle w:val="20"/>
        <w:ind w:firstLine="709"/>
        <w:jc w:val="both"/>
      </w:pPr>
      <w:r>
        <w:rPr>
          <w:rFonts w:ascii="Times New Roman" w:hAnsi="Times New Roman" w:cs="Times New Roman"/>
          <w:sz w:val="24"/>
          <w:szCs w:val="24"/>
        </w:rPr>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споживче кредитування”;</w:t>
      </w:r>
    </w:p>
    <w:p w:rsidR="0035430D" w:rsidRDefault="00305D5D">
      <w:pPr>
        <w:pStyle w:val="20"/>
        <w:ind w:firstLine="709"/>
        <w:jc w:val="both"/>
      </w:pPr>
      <w:r>
        <w:rPr>
          <w:rFonts w:ascii="Times New Roman" w:hAnsi="Times New Roman" w:cs="Times New Roman"/>
          <w:sz w:val="24"/>
          <w:szCs w:val="24"/>
        </w:rPr>
        <w:t xml:space="preserve">- його,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попереджено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r>
        <w:rPr>
          <w:rFonts w:ascii="Times New Roman" w:hAnsi="Times New Roman" w:cs="Times New Roman"/>
          <w:sz w:val="24"/>
          <w:szCs w:val="24"/>
        </w:rPr>
        <w:tab/>
        <w:t>11.7. Підпис Позичальника в розділі 12 цього Договору є підтвердженням, в тому числі, того, що Позичальник отримав в письмовій формі інформацію, вказану в п. 11.6  до надання йому фінансової послуги, зазначеної у п. 2.1 цього Договору, та один з оригіналів цього Договору.</w:t>
      </w:r>
    </w:p>
    <w:p w:rsidR="0035430D" w:rsidRDefault="00305D5D">
      <w:pPr>
        <w:ind w:firstLine="709"/>
        <w:jc w:val="both"/>
      </w:pPr>
      <w:r>
        <w:rPr>
          <w:rFonts w:ascii="Times New Roman" w:hAnsi="Times New Roman" w:cs="Times New Roman"/>
          <w:lang w:val="uk-UA"/>
        </w:rPr>
        <w:t>11.8. Цей Договір складено в 2-х примірниках, по одному для кожної із Сторін, що мають однакову юридичну силу.</w:t>
      </w:r>
    </w:p>
    <w:p w:rsidR="0035430D" w:rsidRDefault="00305D5D">
      <w:pPr>
        <w:ind w:firstLine="709"/>
        <w:jc w:val="both"/>
      </w:pPr>
      <w:r>
        <w:rPr>
          <w:rFonts w:ascii="Times New Roman" w:hAnsi="Times New Roman" w:cs="Times New Roman"/>
          <w:lang w:val="uk-UA"/>
        </w:rPr>
        <w:t xml:space="preserve">11.9. Після підписання цього Договору, який відповідає умовам </w:t>
      </w:r>
      <w:proofErr w:type="spellStart"/>
      <w:r>
        <w:rPr>
          <w:rFonts w:ascii="Times New Roman" w:hAnsi="Times New Roman" w:cs="Times New Roman"/>
          <w:lang w:val="uk-UA"/>
        </w:rPr>
        <w:t>„Положення</w:t>
      </w:r>
      <w:proofErr w:type="spellEnd"/>
      <w:r>
        <w:rPr>
          <w:rFonts w:ascii="Times New Roman" w:hAnsi="Times New Roman" w:cs="Times New Roman"/>
          <w:lang w:val="uk-UA"/>
        </w:rPr>
        <w:t xml:space="preserve"> про фінансові послуги Кредитної спілки </w:t>
      </w:r>
      <w:proofErr w:type="spellStart"/>
      <w:r>
        <w:rPr>
          <w:rFonts w:ascii="Times New Roman" w:hAnsi="Times New Roman" w:cs="Times New Roman"/>
          <w:lang w:val="uk-UA"/>
        </w:rPr>
        <w:t>„</w:t>
      </w:r>
      <w:r w:rsidR="001A3263">
        <w:rPr>
          <w:rFonts w:ascii="Times New Roman" w:hAnsi="Times New Roman" w:cs="Times New Roman"/>
          <w:lang w:val="uk-UA"/>
        </w:rPr>
        <w:t>Народний</w:t>
      </w:r>
      <w:proofErr w:type="spellEnd"/>
      <w:r w:rsidR="001A3263">
        <w:rPr>
          <w:rFonts w:ascii="Times New Roman" w:hAnsi="Times New Roman" w:cs="Times New Roman"/>
          <w:lang w:val="uk-UA"/>
        </w:rPr>
        <w:t xml:space="preserve"> кредит</w:t>
      </w:r>
      <w:bookmarkStart w:id="0" w:name="_GoBack"/>
      <w:bookmarkEnd w:id="0"/>
      <w:r>
        <w:rPr>
          <w:rFonts w:ascii="Times New Roman" w:hAnsi="Times New Roman" w:cs="Times New Roman"/>
          <w:lang w:val="uk-UA"/>
        </w:rPr>
        <w:t xml:space="preserve">” (нова редакція)” чинного на дату підписання цього Договору, всі попередні переговори за ним, листування, попередні </w:t>
      </w:r>
      <w:r>
        <w:rPr>
          <w:rFonts w:ascii="Times New Roman" w:hAnsi="Times New Roman" w:cs="Times New Roman"/>
          <w:lang w:val="uk-UA"/>
        </w:rPr>
        <w:lastRenderedPageBreak/>
        <w:t>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5430D" w:rsidRDefault="00305D5D">
      <w:pPr>
        <w:pStyle w:val="20"/>
        <w:ind w:firstLine="709"/>
        <w:jc w:val="both"/>
      </w:pPr>
      <w:r>
        <w:rPr>
          <w:rFonts w:ascii="Times New Roman" w:hAnsi="Times New Roman" w:cs="Times New Roman"/>
          <w:sz w:val="24"/>
          <w:szCs w:val="24"/>
        </w:rPr>
        <w:t>11.10. Усі не врегульовані цим Договором правовідносини Сторін регулюються чинним законодавством України.</w:t>
      </w:r>
    </w:p>
    <w:p w:rsidR="0035430D" w:rsidRDefault="0035430D">
      <w:pPr>
        <w:ind w:firstLine="567"/>
        <w:jc w:val="both"/>
        <w:rPr>
          <w:rFonts w:ascii="Times New Roman" w:hAnsi="Times New Roman" w:cs="Times New Roman"/>
          <w:lang w:val="uk-UA"/>
        </w:rPr>
      </w:pPr>
    </w:p>
    <w:p w:rsidR="0035430D" w:rsidRDefault="0035430D">
      <w:pPr>
        <w:pStyle w:val="20"/>
        <w:jc w:val="center"/>
        <w:rPr>
          <w:rFonts w:ascii="Times New Roman" w:hAnsi="Times New Roman" w:cs="Times New Roman"/>
          <w:b/>
          <w:sz w:val="24"/>
          <w:szCs w:val="24"/>
        </w:rPr>
      </w:pPr>
    </w:p>
    <w:p w:rsidR="0035430D" w:rsidRDefault="00305D5D">
      <w:pPr>
        <w:pStyle w:val="20"/>
        <w:jc w:val="center"/>
      </w:pPr>
      <w:r>
        <w:rPr>
          <w:rFonts w:ascii="Times New Roman" w:hAnsi="Times New Roman" w:cs="Times New Roman"/>
          <w:b/>
          <w:sz w:val="24"/>
          <w:szCs w:val="24"/>
        </w:rPr>
        <w:t>12. АДРЕСИ, РЕКВIЗИТИ ТА ПIДПИСИ СТОРIН:</w:t>
      </w:r>
    </w:p>
    <w:p w:rsidR="0035430D" w:rsidRDefault="00305D5D">
      <w:pPr>
        <w:pStyle w:val="20"/>
        <w:tabs>
          <w:tab w:val="left" w:pos="5245"/>
        </w:tabs>
        <w:ind w:left="709"/>
        <w:jc w:val="both"/>
      </w:pPr>
      <w:r>
        <w:rPr>
          <w:rFonts w:ascii="Times New Roman" w:hAnsi="Times New Roman" w:cs="Times New Roman"/>
          <w:sz w:val="24"/>
          <w:szCs w:val="24"/>
        </w:rPr>
        <w:tab/>
      </w:r>
    </w:p>
    <w:tbl>
      <w:tblPr>
        <w:tblW w:w="0" w:type="auto"/>
        <w:tblInd w:w="114" w:type="dxa"/>
        <w:tblLayout w:type="fixed"/>
        <w:tblLook w:val="0000" w:firstRow="0" w:lastRow="0" w:firstColumn="0" w:lastColumn="0" w:noHBand="0" w:noVBand="0"/>
      </w:tblPr>
      <w:tblGrid>
        <w:gridCol w:w="4530"/>
        <w:gridCol w:w="567"/>
        <w:gridCol w:w="4820"/>
      </w:tblGrid>
      <w:tr w:rsidR="0035430D">
        <w:trPr>
          <w:cantSplit/>
          <w:trHeight w:val="423"/>
        </w:trPr>
        <w:tc>
          <w:tcPr>
            <w:tcW w:w="4530" w:type="dxa"/>
            <w:shd w:val="clear" w:color="auto" w:fill="auto"/>
          </w:tcPr>
          <w:p w:rsidR="0035430D" w:rsidRDefault="00305D5D">
            <w:pPr>
              <w:pStyle w:val="af0"/>
              <w:spacing w:after="0"/>
              <w:jc w:val="center"/>
            </w:pPr>
            <w:r>
              <w:rPr>
                <w:rFonts w:ascii="Times New Roman" w:hAnsi="Times New Roman" w:cs="Times New Roman"/>
                <w:b/>
                <w:lang w:val="uk-UA"/>
              </w:rPr>
              <w:t>КРЕДИТОДАВЕЦЬ</w:t>
            </w:r>
          </w:p>
        </w:tc>
        <w:tc>
          <w:tcPr>
            <w:tcW w:w="567" w:type="dxa"/>
            <w:shd w:val="clear" w:color="auto" w:fill="auto"/>
          </w:tcPr>
          <w:p w:rsidR="0035430D" w:rsidRDefault="0035430D">
            <w:pPr>
              <w:pStyle w:val="af0"/>
              <w:snapToGrid w:val="0"/>
              <w:spacing w:after="0"/>
              <w:jc w:val="center"/>
              <w:rPr>
                <w:rFonts w:ascii="Times New Roman" w:hAnsi="Times New Roman" w:cs="Times New Roman"/>
                <w:b/>
                <w:lang w:val="uk-UA"/>
              </w:rPr>
            </w:pPr>
          </w:p>
        </w:tc>
        <w:tc>
          <w:tcPr>
            <w:tcW w:w="4820" w:type="dxa"/>
            <w:shd w:val="clear" w:color="auto" w:fill="auto"/>
          </w:tcPr>
          <w:p w:rsidR="0035430D" w:rsidRDefault="00305D5D">
            <w:pPr>
              <w:pStyle w:val="af0"/>
              <w:spacing w:after="0"/>
              <w:jc w:val="center"/>
            </w:pPr>
            <w:r>
              <w:rPr>
                <w:rFonts w:ascii="Times New Roman" w:hAnsi="Times New Roman" w:cs="Times New Roman"/>
                <w:b/>
                <w:lang w:val="uk-UA"/>
              </w:rPr>
              <w:t>ПОЗИЧАЛЬНИК</w:t>
            </w:r>
          </w:p>
        </w:tc>
      </w:tr>
      <w:tr w:rsidR="0035430D">
        <w:trPr>
          <w:cantSplit/>
          <w:trHeight w:val="23"/>
        </w:trPr>
        <w:tc>
          <w:tcPr>
            <w:tcW w:w="4530" w:type="dxa"/>
            <w:tcBorders>
              <w:bottom w:val="single" w:sz="4" w:space="0" w:color="000000"/>
            </w:tcBorders>
            <w:shd w:val="clear" w:color="auto" w:fill="auto"/>
          </w:tcPr>
          <w:p w:rsidR="0035430D" w:rsidRDefault="00305D5D">
            <w:pPr>
              <w:pStyle w:val="af0"/>
              <w:spacing w:after="0"/>
              <w:jc w:val="center"/>
            </w:pPr>
            <w:r>
              <w:rPr>
                <w:rFonts w:ascii="Times New Roman" w:hAnsi="Times New Roman" w:cs="Times New Roman"/>
                <w:b/>
                <w:lang w:val="uk-UA"/>
              </w:rPr>
              <w:t>Кредитна спілка “Едельвейс”</w:t>
            </w:r>
          </w:p>
          <w:p w:rsidR="0035430D" w:rsidRDefault="0035430D">
            <w:pPr>
              <w:pStyle w:val="af0"/>
              <w:spacing w:after="0"/>
              <w:jc w:val="center"/>
              <w:rPr>
                <w:rFonts w:ascii="Times New Roman" w:hAnsi="Times New Roman" w:cs="Times New Roman"/>
                <w:b/>
                <w:lang w:val="uk-UA"/>
              </w:rPr>
            </w:pPr>
          </w:p>
        </w:tc>
        <w:tc>
          <w:tcPr>
            <w:tcW w:w="567" w:type="dxa"/>
            <w:shd w:val="clear" w:color="auto" w:fill="auto"/>
          </w:tcPr>
          <w:p w:rsidR="0035430D" w:rsidRDefault="0035430D">
            <w:pPr>
              <w:widowControl/>
              <w:suppressAutoHyphens w:val="0"/>
              <w:snapToGrid w:val="0"/>
              <w:rPr>
                <w:rFonts w:ascii="Times New Roman" w:hAnsi="Times New Roman" w:cs="Times New Roman"/>
                <w:b/>
                <w:lang w:val="uk-UA"/>
              </w:rPr>
            </w:pPr>
          </w:p>
          <w:p w:rsidR="0035430D" w:rsidRDefault="0035430D">
            <w:pPr>
              <w:pStyle w:val="af0"/>
              <w:spacing w:after="0"/>
              <w:jc w:val="center"/>
              <w:rPr>
                <w:rFonts w:ascii="Times New Roman" w:hAnsi="Times New Roman" w:cs="Times New Roman"/>
                <w:b/>
                <w:lang w:val="uk-UA"/>
              </w:rPr>
            </w:pPr>
          </w:p>
        </w:tc>
        <w:tc>
          <w:tcPr>
            <w:tcW w:w="4820" w:type="dxa"/>
            <w:tcBorders>
              <w:bottom w:val="single" w:sz="4" w:space="0" w:color="000000"/>
            </w:tcBorders>
            <w:shd w:val="clear" w:color="auto" w:fill="auto"/>
          </w:tcPr>
          <w:p w:rsidR="0035430D" w:rsidRDefault="00305D5D">
            <w:pPr>
              <w:pStyle w:val="af0"/>
              <w:spacing w:after="0"/>
            </w:pPr>
            <w:r>
              <w:rPr>
                <w:rFonts w:ascii="Times New Roman" w:hAnsi="Times New Roman" w:cs="Times New Roman"/>
                <w:b/>
                <w:lang w:val="uk-UA"/>
              </w:rPr>
              <w:t>ПІП</w:t>
            </w:r>
          </w:p>
        </w:tc>
      </w:tr>
      <w:tr w:rsidR="0035430D">
        <w:trPr>
          <w:cantSplit/>
        </w:trPr>
        <w:tc>
          <w:tcPr>
            <w:tcW w:w="4530" w:type="dxa"/>
            <w:tcBorders>
              <w:top w:val="single" w:sz="4" w:space="0" w:color="000000"/>
              <w:bottom w:val="single" w:sz="2" w:space="0" w:color="000000"/>
            </w:tcBorders>
            <w:shd w:val="clear" w:color="auto" w:fill="auto"/>
          </w:tcPr>
          <w:p w:rsidR="0035430D" w:rsidRDefault="00305D5D">
            <w:pPr>
              <w:pStyle w:val="af0"/>
              <w:tabs>
                <w:tab w:val="left" w:pos="354"/>
                <w:tab w:val="center" w:pos="1977"/>
              </w:tabs>
              <w:spacing w:after="0"/>
            </w:pPr>
            <w:r>
              <w:rPr>
                <w:rFonts w:ascii="Times New Roman" w:hAnsi="Times New Roman" w:cs="Times New Roman"/>
                <w:lang w:val="uk-UA"/>
              </w:rPr>
              <w:t>Місцезнаходження:</w:t>
            </w:r>
          </w:p>
        </w:tc>
        <w:tc>
          <w:tcPr>
            <w:tcW w:w="567" w:type="dxa"/>
            <w:shd w:val="clear" w:color="auto" w:fill="auto"/>
          </w:tcPr>
          <w:p w:rsidR="0035430D" w:rsidRDefault="0035430D">
            <w:pPr>
              <w:pStyle w:val="af0"/>
              <w:snapToGrid w:val="0"/>
              <w:spacing w:after="0"/>
              <w:jc w:val="center"/>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05D5D">
            <w:pPr>
              <w:pStyle w:val="af0"/>
              <w:spacing w:after="0"/>
            </w:pPr>
            <w:r>
              <w:rPr>
                <w:rFonts w:ascii="Times New Roman" w:hAnsi="Times New Roman" w:cs="Times New Roman"/>
                <w:lang w:val="uk-UA"/>
              </w:rPr>
              <w:t>Місце проживання:</w:t>
            </w:r>
          </w:p>
        </w:tc>
      </w:tr>
      <w:tr w:rsidR="0035430D">
        <w:trPr>
          <w:cantSplit/>
        </w:trPr>
        <w:tc>
          <w:tcPr>
            <w:tcW w:w="4530" w:type="dxa"/>
            <w:tcBorders>
              <w:bottom w:val="single" w:sz="4" w:space="0" w:color="000000"/>
            </w:tcBorders>
            <w:shd w:val="clear" w:color="auto" w:fill="auto"/>
          </w:tcPr>
          <w:p w:rsidR="0035430D" w:rsidRDefault="0035430D">
            <w:pPr>
              <w:pStyle w:val="af0"/>
              <w:tabs>
                <w:tab w:val="left" w:pos="354"/>
                <w:tab w:val="center" w:pos="1977"/>
              </w:tabs>
              <w:snapToGrid w:val="0"/>
              <w:spacing w:after="0"/>
              <w:rPr>
                <w:rFonts w:ascii="Times New Roman" w:hAnsi="Times New Roman" w:cs="Times New Roman"/>
                <w:lang w:val="uk-UA"/>
              </w:rPr>
            </w:pPr>
          </w:p>
        </w:tc>
        <w:tc>
          <w:tcPr>
            <w:tcW w:w="567" w:type="dxa"/>
            <w:shd w:val="clear" w:color="auto" w:fill="auto"/>
          </w:tcPr>
          <w:p w:rsidR="0035430D" w:rsidRDefault="0035430D">
            <w:pPr>
              <w:pStyle w:val="af0"/>
              <w:snapToGrid w:val="0"/>
              <w:spacing w:after="0"/>
              <w:jc w:val="center"/>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r>
      <w:tr w:rsidR="0035430D">
        <w:trPr>
          <w:cantSplit/>
        </w:trPr>
        <w:tc>
          <w:tcPr>
            <w:tcW w:w="4530" w:type="dxa"/>
            <w:tcBorders>
              <w:top w:val="single" w:sz="2" w:space="0" w:color="000000"/>
            </w:tcBorders>
            <w:shd w:val="clear" w:color="auto" w:fill="auto"/>
          </w:tcPr>
          <w:p w:rsidR="0035430D" w:rsidRDefault="00305D5D">
            <w:pPr>
              <w:pStyle w:val="af0"/>
              <w:spacing w:after="0"/>
            </w:pPr>
            <w:proofErr w:type="spellStart"/>
            <w:r>
              <w:rPr>
                <w:rFonts w:ascii="Times New Roman" w:hAnsi="Times New Roman" w:cs="Times New Roman"/>
                <w:lang w:val="uk-UA"/>
              </w:rPr>
              <w:t>Тел</w:t>
            </w:r>
            <w:proofErr w:type="spellEnd"/>
            <w:r>
              <w:rPr>
                <w:rFonts w:ascii="Times New Roman" w:hAnsi="Times New Roman" w:cs="Times New Roman"/>
                <w:lang w:val="uk-UA"/>
              </w:rPr>
              <w:t>:</w:t>
            </w: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05D5D">
            <w:pPr>
              <w:pStyle w:val="af0"/>
              <w:spacing w:after="0"/>
            </w:pPr>
            <w:proofErr w:type="spellStart"/>
            <w:r>
              <w:rPr>
                <w:rFonts w:ascii="Times New Roman" w:hAnsi="Times New Roman" w:cs="Times New Roman"/>
                <w:lang w:val="uk-UA"/>
              </w:rPr>
              <w:t>Тел</w:t>
            </w:r>
            <w:proofErr w:type="spellEnd"/>
            <w:r>
              <w:rPr>
                <w:rFonts w:ascii="Times New Roman" w:hAnsi="Times New Roman" w:cs="Times New Roman"/>
                <w:lang w:val="uk-UA"/>
              </w:rPr>
              <w:t>:</w:t>
            </w:r>
          </w:p>
        </w:tc>
      </w:tr>
      <w:tr w:rsidR="0035430D">
        <w:trPr>
          <w:cantSplit/>
          <w:trHeight w:val="77"/>
        </w:trPr>
        <w:tc>
          <w:tcPr>
            <w:tcW w:w="4530" w:type="dxa"/>
            <w:tcBorders>
              <w:top w:val="single" w:sz="1" w:space="0" w:color="000000"/>
              <w:bottom w:val="single" w:sz="2" w:space="0" w:color="000000"/>
            </w:tcBorders>
            <w:shd w:val="clear" w:color="auto" w:fill="auto"/>
          </w:tcPr>
          <w:p w:rsidR="0035430D" w:rsidRDefault="00305D5D">
            <w:pPr>
              <w:pStyle w:val="af0"/>
              <w:spacing w:after="0"/>
            </w:pPr>
            <w:r>
              <w:rPr>
                <w:rFonts w:ascii="Times New Roman" w:hAnsi="Times New Roman" w:cs="Times New Roman"/>
                <w:lang w:val="uk-UA"/>
              </w:rPr>
              <w:t xml:space="preserve">П/р №UA </w:t>
            </w: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05D5D">
            <w:pPr>
              <w:pStyle w:val="af0"/>
              <w:spacing w:after="0"/>
            </w:pPr>
            <w:r>
              <w:rPr>
                <w:rFonts w:ascii="Times New Roman" w:hAnsi="Times New Roman" w:cs="Times New Roman"/>
                <w:lang w:val="uk-UA"/>
              </w:rPr>
              <w:t>Паспорт:</w:t>
            </w:r>
          </w:p>
        </w:tc>
      </w:tr>
      <w:tr w:rsidR="0035430D">
        <w:trPr>
          <w:cantSplit/>
        </w:trPr>
        <w:tc>
          <w:tcPr>
            <w:tcW w:w="4530" w:type="dxa"/>
            <w:tcBorders>
              <w:top w:val="single" w:sz="2" w:space="0" w:color="000000"/>
              <w:bottom w:val="single" w:sz="4"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r>
      <w:tr w:rsidR="0035430D">
        <w:trPr>
          <w:cantSplit/>
        </w:trPr>
        <w:tc>
          <w:tcPr>
            <w:tcW w:w="4530" w:type="dxa"/>
            <w:tcBorders>
              <w:top w:val="single" w:sz="4"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05D5D">
            <w:pPr>
              <w:pStyle w:val="af0"/>
              <w:spacing w:after="0"/>
            </w:pPr>
            <w:bookmarkStart w:id="1" w:name="dsq"/>
            <w:bookmarkEnd w:id="1"/>
            <w:r>
              <w:rPr>
                <w:rFonts w:ascii="Times New Roman" w:hAnsi="Times New Roman" w:cs="Times New Roman"/>
                <w:lang w:val="uk-UA"/>
              </w:rPr>
              <w:t>Реєстраційний номер облікової картки платника податків:</w:t>
            </w:r>
          </w:p>
        </w:tc>
      </w:tr>
      <w:tr w:rsidR="0035430D">
        <w:trPr>
          <w:cantSplit/>
        </w:trPr>
        <w:tc>
          <w:tcPr>
            <w:tcW w:w="4530" w:type="dxa"/>
            <w:tcBorders>
              <w:top w:val="single" w:sz="1" w:space="0" w:color="000000"/>
              <w:bottom w:val="single" w:sz="1" w:space="0" w:color="000000"/>
            </w:tcBorders>
            <w:shd w:val="clear" w:color="auto" w:fill="auto"/>
          </w:tcPr>
          <w:p w:rsidR="0035430D" w:rsidRDefault="00305D5D">
            <w:pPr>
              <w:pStyle w:val="af0"/>
              <w:spacing w:after="0"/>
            </w:pPr>
            <w:r>
              <w:rPr>
                <w:rFonts w:ascii="Times New Roman" w:hAnsi="Times New Roman" w:cs="Times New Roman"/>
                <w:lang w:val="uk-UA"/>
              </w:rPr>
              <w:t>Код ЄДРПОУ25440065</w:t>
            </w: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r>
      <w:tr w:rsidR="0035430D">
        <w:trPr>
          <w:cantSplit/>
        </w:trPr>
        <w:tc>
          <w:tcPr>
            <w:tcW w:w="4530" w:type="dxa"/>
            <w:tcBorders>
              <w:top w:val="single" w:sz="1" w:space="0" w:color="000000"/>
              <w:bottom w:val="single" w:sz="1"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Default="00305D5D">
            <w:pPr>
              <w:pStyle w:val="af0"/>
              <w:spacing w:after="0"/>
            </w:pPr>
            <w:r>
              <w:rPr>
                <w:rFonts w:ascii="Times New Roman" w:hAnsi="Times New Roman" w:cs="Times New Roman"/>
                <w:lang w:val="uk-UA"/>
              </w:rPr>
              <w:t xml:space="preserve">п/р </w:t>
            </w:r>
          </w:p>
        </w:tc>
      </w:tr>
      <w:tr w:rsidR="0035430D" w:rsidRPr="000C2645">
        <w:trPr>
          <w:cantSplit/>
        </w:trPr>
        <w:tc>
          <w:tcPr>
            <w:tcW w:w="4530" w:type="dxa"/>
            <w:tcBorders>
              <w:top w:val="single" w:sz="1" w:space="0" w:color="000000"/>
              <w:bottom w:val="single" w:sz="1" w:space="0" w:color="000000"/>
            </w:tcBorders>
            <w:shd w:val="clear" w:color="auto" w:fill="auto"/>
          </w:tcPr>
          <w:p w:rsidR="0035430D" w:rsidRDefault="0035430D">
            <w:pPr>
              <w:pStyle w:val="af0"/>
              <w:snapToGrid w:val="0"/>
              <w:spacing w:after="0"/>
              <w:rPr>
                <w:rFonts w:ascii="Times New Roman" w:hAnsi="Times New Roman" w:cs="Times New Roman"/>
                <w:lang w:val="uk-UA"/>
              </w:rPr>
            </w:pP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35430D" w:rsidRPr="00305D5D" w:rsidRDefault="00305D5D">
            <w:pPr>
              <w:pStyle w:val="af0"/>
              <w:spacing w:after="0"/>
              <w:rPr>
                <w:lang w:val="uk-UA"/>
              </w:rPr>
            </w:pPr>
            <w:r>
              <w:rPr>
                <w:rFonts w:ascii="Times New Roman" w:hAnsi="Times New Roman" w:cs="Times New Roman"/>
                <w:i/>
                <w:lang w:val="uk-UA"/>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Pr>
                <w:rFonts w:ascii="Times New Roman" w:hAnsi="Times New Roman" w:cs="Times New Roman"/>
                <w:i/>
                <w:lang w:val="uk-UA"/>
              </w:rPr>
              <w:t>кредитодавець</w:t>
            </w:r>
            <w:proofErr w:type="spellEnd"/>
            <w:r>
              <w:rPr>
                <w:rFonts w:ascii="Times New Roman" w:hAnsi="Times New Roman" w:cs="Times New Roman"/>
                <w:i/>
                <w:lang w:val="uk-UA"/>
              </w:rPr>
              <w:t xml:space="preserve"> здійснює кредитну операцію, у форматі ХХХХ ХХ** **** ХХХХ (перші шість знаків і останні чотири знаки номера електронного платіжного засобу)</w:t>
            </w:r>
          </w:p>
        </w:tc>
      </w:tr>
      <w:tr w:rsidR="0035430D">
        <w:trPr>
          <w:cantSplit/>
        </w:trPr>
        <w:tc>
          <w:tcPr>
            <w:tcW w:w="4530" w:type="dxa"/>
            <w:tcBorders>
              <w:top w:val="single" w:sz="1" w:space="0" w:color="000000"/>
            </w:tcBorders>
            <w:shd w:val="clear" w:color="auto" w:fill="auto"/>
          </w:tcPr>
          <w:p w:rsidR="0035430D" w:rsidRDefault="00305D5D">
            <w:pPr>
              <w:pStyle w:val="af0"/>
              <w:spacing w:after="0"/>
            </w:pPr>
            <w:r>
              <w:rPr>
                <w:rFonts w:ascii="Times New Roman" w:hAnsi="Times New Roman" w:cs="Times New Roman"/>
                <w:lang w:val="uk-UA"/>
              </w:rPr>
              <w:t>Голова правління</w:t>
            </w:r>
          </w:p>
        </w:tc>
        <w:tc>
          <w:tcPr>
            <w:tcW w:w="567" w:type="dxa"/>
            <w:shd w:val="clear" w:color="auto" w:fill="auto"/>
          </w:tcPr>
          <w:p w:rsidR="0035430D" w:rsidRDefault="0035430D">
            <w:pPr>
              <w:pStyle w:val="af0"/>
              <w:snapToGrid w:val="0"/>
              <w:spacing w:after="0"/>
              <w:rPr>
                <w:rFonts w:ascii="Times New Roman" w:hAnsi="Times New Roman" w:cs="Times New Roman"/>
                <w:lang w:val="uk-UA"/>
              </w:rPr>
            </w:pPr>
          </w:p>
        </w:tc>
        <w:tc>
          <w:tcPr>
            <w:tcW w:w="4820" w:type="dxa"/>
            <w:shd w:val="clear" w:color="auto" w:fill="auto"/>
          </w:tcPr>
          <w:p w:rsidR="0035430D" w:rsidRDefault="0035430D">
            <w:pPr>
              <w:pStyle w:val="af0"/>
              <w:snapToGrid w:val="0"/>
              <w:spacing w:after="0"/>
              <w:rPr>
                <w:rFonts w:ascii="Times New Roman" w:hAnsi="Times New Roman" w:cs="Times New Roman"/>
                <w:lang w:val="uk-UA"/>
              </w:rPr>
            </w:pPr>
          </w:p>
        </w:tc>
      </w:tr>
      <w:tr w:rsidR="0035430D">
        <w:trPr>
          <w:cantSplit/>
        </w:trPr>
        <w:tc>
          <w:tcPr>
            <w:tcW w:w="4530" w:type="dxa"/>
            <w:tcBorders>
              <w:bottom w:val="single" w:sz="2" w:space="0" w:color="000000"/>
            </w:tcBorders>
            <w:shd w:val="clear" w:color="auto" w:fill="auto"/>
          </w:tcPr>
          <w:p w:rsidR="0035430D" w:rsidRDefault="00305D5D">
            <w:pPr>
              <w:pStyle w:val="af0"/>
              <w:spacing w:after="0"/>
              <w:jc w:val="right"/>
            </w:pPr>
            <w:r>
              <w:rPr>
                <w:rFonts w:ascii="Times New Roman" w:hAnsi="Times New Roman" w:cs="Times New Roman"/>
                <w:lang w:val="uk-UA"/>
              </w:rPr>
              <w:t>//</w:t>
            </w:r>
          </w:p>
        </w:tc>
        <w:tc>
          <w:tcPr>
            <w:tcW w:w="567" w:type="dxa"/>
            <w:shd w:val="clear" w:color="auto" w:fill="auto"/>
          </w:tcPr>
          <w:p w:rsidR="0035430D" w:rsidRDefault="0035430D">
            <w:pPr>
              <w:pStyle w:val="af0"/>
              <w:snapToGrid w:val="0"/>
              <w:spacing w:after="0"/>
              <w:jc w:val="center"/>
              <w:rPr>
                <w:rFonts w:ascii="Times New Roman" w:hAnsi="Times New Roman" w:cs="Times New Roman"/>
                <w:lang w:val="uk-UA"/>
              </w:rPr>
            </w:pPr>
          </w:p>
        </w:tc>
        <w:tc>
          <w:tcPr>
            <w:tcW w:w="4820" w:type="dxa"/>
            <w:tcBorders>
              <w:bottom w:val="single" w:sz="2" w:space="0" w:color="000000"/>
            </w:tcBorders>
            <w:shd w:val="clear" w:color="auto" w:fill="auto"/>
          </w:tcPr>
          <w:p w:rsidR="0035430D" w:rsidRDefault="00305D5D">
            <w:pPr>
              <w:pStyle w:val="af0"/>
              <w:spacing w:after="0"/>
              <w:jc w:val="right"/>
            </w:pPr>
            <w:r>
              <w:rPr>
                <w:rFonts w:ascii="Times New Roman" w:hAnsi="Times New Roman" w:cs="Times New Roman"/>
                <w:lang w:val="uk-UA"/>
              </w:rPr>
              <w:t>/___________/</w:t>
            </w:r>
          </w:p>
        </w:tc>
      </w:tr>
    </w:tbl>
    <w:p w:rsidR="0035430D" w:rsidRDefault="0035430D">
      <w:pPr>
        <w:pStyle w:val="20"/>
        <w:tabs>
          <w:tab w:val="left" w:pos="5245"/>
        </w:tabs>
        <w:ind w:left="709"/>
        <w:jc w:val="both"/>
        <w:rPr>
          <w:rFonts w:ascii="Times New Roman" w:hAnsi="Times New Roman" w:cs="Times New Roman"/>
          <w:sz w:val="24"/>
          <w:szCs w:val="24"/>
        </w:rPr>
      </w:pPr>
    </w:p>
    <w:p w:rsidR="0035430D" w:rsidRDefault="0035430D">
      <w:pPr>
        <w:pStyle w:val="20"/>
        <w:tabs>
          <w:tab w:val="left" w:pos="5245"/>
        </w:tabs>
        <w:ind w:left="709"/>
        <w:jc w:val="both"/>
        <w:rPr>
          <w:rFonts w:ascii="Times New Roman" w:hAnsi="Times New Roman" w:cs="Times New Roman"/>
          <w:sz w:val="24"/>
          <w:szCs w:val="24"/>
        </w:rPr>
      </w:pPr>
    </w:p>
    <w:p w:rsidR="0035430D" w:rsidRDefault="0035430D">
      <w:pPr>
        <w:pStyle w:val="20"/>
        <w:tabs>
          <w:tab w:val="left" w:pos="5245"/>
        </w:tabs>
        <w:ind w:left="709"/>
        <w:jc w:val="both"/>
        <w:rPr>
          <w:rFonts w:ascii="Times New Roman" w:hAnsi="Times New Roman" w:cs="Times New Roman"/>
          <w:sz w:val="24"/>
          <w:szCs w:val="24"/>
        </w:rPr>
      </w:pPr>
    </w:p>
    <w:p w:rsidR="0035430D" w:rsidRDefault="0035430D">
      <w:pPr>
        <w:pStyle w:val="20"/>
        <w:tabs>
          <w:tab w:val="left" w:pos="5245"/>
        </w:tabs>
        <w:ind w:left="709"/>
        <w:jc w:val="both"/>
        <w:rPr>
          <w:rFonts w:ascii="Times New Roman" w:hAnsi="Times New Roman" w:cs="Times New Roman"/>
          <w:sz w:val="24"/>
          <w:szCs w:val="24"/>
        </w:rPr>
      </w:pPr>
    </w:p>
    <w:p w:rsidR="0035430D" w:rsidRDefault="0035430D">
      <w:pPr>
        <w:pStyle w:val="20"/>
        <w:tabs>
          <w:tab w:val="left" w:pos="5245"/>
        </w:tabs>
        <w:ind w:left="709"/>
        <w:jc w:val="both"/>
        <w:rPr>
          <w:rFonts w:ascii="Times New Roman" w:hAnsi="Times New Roman" w:cs="Times New Roman"/>
          <w:sz w:val="24"/>
          <w:szCs w:val="24"/>
        </w:rPr>
      </w:pPr>
    </w:p>
    <w:p w:rsidR="0035430D" w:rsidRDefault="0035430D">
      <w:pPr>
        <w:pStyle w:val="20"/>
        <w:tabs>
          <w:tab w:val="left" w:pos="5245"/>
        </w:tabs>
        <w:ind w:left="709"/>
        <w:jc w:val="both"/>
        <w:rPr>
          <w:rFonts w:ascii="Times New Roman" w:hAnsi="Times New Roman" w:cs="Times New Roman"/>
          <w:sz w:val="24"/>
          <w:szCs w:val="24"/>
        </w:rPr>
      </w:pPr>
    </w:p>
    <w:p w:rsidR="0035430D" w:rsidRDefault="00305D5D">
      <w:pPr>
        <w:pStyle w:val="20"/>
        <w:pageBreakBefore/>
        <w:tabs>
          <w:tab w:val="left" w:pos="5245"/>
        </w:tabs>
        <w:ind w:left="709"/>
        <w:jc w:val="right"/>
      </w:pPr>
      <w:r>
        <w:rPr>
          <w:rFonts w:ascii="Times New Roman" w:hAnsi="Times New Roman" w:cs="Times New Roman"/>
          <w:b/>
          <w:bCs/>
          <w:sz w:val="24"/>
          <w:szCs w:val="24"/>
        </w:rPr>
        <w:lastRenderedPageBreak/>
        <w:t>Додаток № 1</w:t>
      </w:r>
    </w:p>
    <w:p w:rsidR="0035430D" w:rsidRDefault="00305D5D">
      <w:pPr>
        <w:pStyle w:val="20"/>
        <w:tabs>
          <w:tab w:val="left" w:pos="5245"/>
        </w:tabs>
        <w:jc w:val="right"/>
      </w:pPr>
      <w:r>
        <w:rPr>
          <w:rFonts w:ascii="Times New Roman" w:hAnsi="Times New Roman" w:cs="Times New Roman"/>
          <w:b/>
          <w:bCs/>
          <w:sz w:val="24"/>
          <w:szCs w:val="24"/>
        </w:rPr>
        <w:tab/>
        <w:t>до Договору про споживчий кредит №____</w:t>
      </w:r>
    </w:p>
    <w:p w:rsidR="0035430D" w:rsidRDefault="00305D5D">
      <w:pPr>
        <w:pStyle w:val="20"/>
        <w:tabs>
          <w:tab w:val="left" w:pos="5245"/>
        </w:tabs>
        <w:jc w:val="right"/>
      </w:pPr>
      <w:r>
        <w:rPr>
          <w:rFonts w:ascii="Times New Roman" w:hAnsi="Times New Roman" w:cs="Times New Roman"/>
          <w:b/>
          <w:bCs/>
          <w:sz w:val="24"/>
          <w:szCs w:val="24"/>
        </w:rPr>
        <w:tab/>
        <w:t>від “__” ________ 20__ року</w:t>
      </w:r>
    </w:p>
    <w:p w:rsidR="0035430D" w:rsidRDefault="0035430D">
      <w:pPr>
        <w:pStyle w:val="20"/>
        <w:jc w:val="right"/>
        <w:rPr>
          <w:rFonts w:ascii="Times New Roman" w:hAnsi="Times New Roman" w:cs="Times New Roman"/>
          <w:b/>
          <w:bCs/>
          <w:sz w:val="24"/>
          <w:szCs w:val="24"/>
        </w:rPr>
      </w:pPr>
    </w:p>
    <w:p w:rsidR="0035430D" w:rsidRDefault="00305D5D">
      <w:pPr>
        <w:pStyle w:val="20"/>
        <w:jc w:val="center"/>
      </w:pPr>
      <w:r>
        <w:rPr>
          <w:rFonts w:ascii="Times New Roman" w:hAnsi="Times New Roman" w:cs="Times New Roman"/>
          <w:b/>
          <w:bCs/>
          <w:sz w:val="24"/>
          <w:szCs w:val="24"/>
        </w:rPr>
        <w:t>ГРАФІК  ПЛАТЕЖІВ</w:t>
      </w:r>
    </w:p>
    <w:p w:rsidR="0035430D" w:rsidRDefault="0035430D">
      <w:pPr>
        <w:pStyle w:val="20"/>
        <w:jc w:val="center"/>
        <w:rPr>
          <w:rFonts w:ascii="Times New Roman" w:hAnsi="Times New Roman" w:cs="Times New Roman"/>
          <w:b/>
          <w:bCs/>
          <w:sz w:val="24"/>
          <w:szCs w:val="24"/>
        </w:rPr>
      </w:pPr>
    </w:p>
    <w:p w:rsidR="0035430D" w:rsidRDefault="00305D5D">
      <w:pPr>
        <w:pStyle w:val="11"/>
        <w:jc w:val="both"/>
      </w:pPr>
      <w:r>
        <w:rPr>
          <w:rFonts w:ascii="Times New Roman" w:hAnsi="Times New Roman" w:cs="Times New Roman"/>
          <w:bCs/>
          <w:sz w:val="24"/>
          <w:szCs w:val="24"/>
        </w:rPr>
        <w:t>Дата надання кредиту:______________</w:t>
      </w:r>
    </w:p>
    <w:p w:rsidR="0035430D" w:rsidRDefault="00305D5D">
      <w:pPr>
        <w:pStyle w:val="11"/>
        <w:jc w:val="both"/>
      </w:pPr>
      <w:r>
        <w:rPr>
          <w:rFonts w:ascii="Times New Roman" w:hAnsi="Times New Roman" w:cs="Times New Roman"/>
          <w:bCs/>
          <w:sz w:val="24"/>
          <w:szCs w:val="24"/>
        </w:rPr>
        <w:t>Сума кредиту: _________</w:t>
      </w:r>
    </w:p>
    <w:p w:rsidR="0035430D" w:rsidRDefault="00305D5D">
      <w:pPr>
        <w:pStyle w:val="11"/>
        <w:jc w:val="both"/>
      </w:pPr>
      <w:r>
        <w:rPr>
          <w:rFonts w:ascii="Times New Roman" w:hAnsi="Times New Roman" w:cs="Times New Roman"/>
          <w:bCs/>
          <w:sz w:val="24"/>
          <w:szCs w:val="24"/>
        </w:rPr>
        <w:t>Процентна ставка: __________</w:t>
      </w:r>
    </w:p>
    <w:p w:rsidR="0035430D" w:rsidRDefault="0035430D">
      <w:pPr>
        <w:pStyle w:val="20"/>
        <w:jc w:val="center"/>
        <w:rPr>
          <w:rFonts w:ascii="Times New Roman" w:hAnsi="Times New Roman" w:cs="Times New Roman"/>
          <w:b/>
          <w:bCs/>
          <w:sz w:val="24"/>
          <w:szCs w:val="24"/>
        </w:rPr>
      </w:pPr>
    </w:p>
    <w:p w:rsidR="0035430D" w:rsidRDefault="00305D5D">
      <w:pPr>
        <w:pStyle w:val="ae"/>
        <w:ind w:right="-1" w:firstLine="567"/>
        <w:jc w:val="both"/>
      </w:pPr>
      <w:r>
        <w:rPr>
          <w:rFonts w:ascii="Times New Roman" w:hAnsi="Times New Roman" w:cs="Times New Roman"/>
          <w:sz w:val="24"/>
          <w:szCs w:val="24"/>
        </w:rPr>
        <w:t>1.  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w:t>
      </w:r>
      <w:r>
        <w:rPr>
          <w:rFonts w:ascii="Times New Roman" w:hAnsi="Times New Roman" w:cs="Times New Roman"/>
          <w:strike/>
          <w:sz w:val="24"/>
          <w:szCs w:val="24"/>
        </w:rPr>
        <w:t xml:space="preserve"> </w:t>
      </w:r>
      <w:r>
        <w:rPr>
          <w:rFonts w:ascii="Times New Roman" w:hAnsi="Times New Roman" w:cs="Times New Roman"/>
          <w:sz w:val="24"/>
          <w:szCs w:val="24"/>
        </w:rPr>
        <w:t xml:space="preserve">супровідних послуг Кредитодавця, кредитного посередника (за наявності) та третіх осіб за кожним платіжним періодом за формою, наведеною у додатку 2 </w:t>
      </w:r>
      <w:proofErr w:type="spellStart"/>
      <w:r>
        <w:rPr>
          <w:rFonts w:ascii="Times New Roman" w:hAnsi="Times New Roman" w:cs="Times New Roman"/>
          <w:sz w:val="24"/>
          <w:szCs w:val="24"/>
        </w:rPr>
        <w:t>„Правил</w:t>
      </w:r>
      <w:proofErr w:type="spellEnd"/>
      <w:r>
        <w:rPr>
          <w:rFonts w:ascii="Times New Roman" w:hAnsi="Times New Roman" w:cs="Times New Roman"/>
          <w:sz w:val="24"/>
          <w:szCs w:val="24"/>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w:t>
      </w:r>
      <w:r>
        <w:t>ості кредиту для споживача та реальної річної процентної ставки за договором про споживчий кредит, а саме:</w:t>
      </w:r>
    </w:p>
    <w:tbl>
      <w:tblPr>
        <w:tblW w:w="0" w:type="auto"/>
        <w:tblInd w:w="103" w:type="dxa"/>
        <w:tblLayout w:type="fixed"/>
        <w:tblLook w:val="0000" w:firstRow="0" w:lastRow="0" w:firstColumn="0" w:lastColumn="0" w:noHBand="0" w:noVBand="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35430D">
        <w:trPr>
          <w:trHeight w:val="315"/>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w:t>
            </w:r>
            <w:r>
              <w:rPr>
                <w:rFonts w:ascii="Times New Roman" w:eastAsia="Times New Roman" w:hAnsi="Times New Roman" w:cs="Times New Roman"/>
                <w:lang w:val="uk-UA"/>
              </w:rPr>
              <w:t xml:space="preserve"> </w:t>
            </w:r>
            <w:r>
              <w:rPr>
                <w:rFonts w:ascii="Times New Roman" w:eastAsia="HG Mincho Light J" w:hAnsi="Times New Roman" w:cs="Times New Roman"/>
                <w:lang w:val="uk-UA"/>
              </w:rPr>
              <w:t>з/п</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Дата видачі кредиту/дата платежу</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05D5D">
            <w:pPr>
              <w:ind w:left="113" w:right="113"/>
            </w:pPr>
            <w:r>
              <w:rPr>
                <w:rFonts w:ascii="Times New Roman" w:eastAsia="HG Mincho Light J" w:hAnsi="Times New Roman" w:cs="Times New Roman"/>
                <w:lang w:val="uk-UA"/>
              </w:rPr>
              <w:t>Кількість днів у розрахунковому періоді</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Чиста сума кредиту/сума платежу за розрахунковий період, грн.</w:t>
            </w:r>
          </w:p>
        </w:tc>
        <w:tc>
          <w:tcPr>
            <w:tcW w:w="6845" w:type="dxa"/>
            <w:gridSpan w:val="12"/>
            <w:tcBorders>
              <w:top w:val="single" w:sz="4" w:space="0" w:color="000000"/>
              <w:left w:val="none" w:sz="0"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Види платежів за кредитом</w:t>
            </w: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Реальна річна процентна ставка,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 xml:space="preserve">Загальна вартість кредиту, </w:t>
            </w:r>
            <w:proofErr w:type="spellStart"/>
            <w:r>
              <w:rPr>
                <w:rFonts w:ascii="Times New Roman" w:eastAsia="HG Mincho Light J" w:hAnsi="Times New Roman" w:cs="Times New Roman"/>
                <w:lang w:val="uk-UA"/>
              </w:rPr>
              <w:t>грн</w:t>
            </w:r>
            <w:proofErr w:type="spellEnd"/>
          </w:p>
        </w:tc>
      </w:tr>
      <w:tr w:rsidR="0035430D">
        <w:trPr>
          <w:trHeight w:val="315"/>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val="restart"/>
            <w:tcBorders>
              <w:left w:val="single" w:sz="4" w:space="0" w:color="000000"/>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сума кредиту за договором /погашення суми кредиту</w:t>
            </w:r>
          </w:p>
        </w:tc>
        <w:tc>
          <w:tcPr>
            <w:tcW w:w="567" w:type="dxa"/>
            <w:vMerge w:val="restart"/>
            <w:tcBorders>
              <w:left w:val="single" w:sz="4" w:space="0" w:color="000000"/>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проценти за користування кредитом</w:t>
            </w:r>
          </w:p>
        </w:tc>
        <w:tc>
          <w:tcPr>
            <w:tcW w:w="5711" w:type="dxa"/>
            <w:gridSpan w:val="10"/>
            <w:tcBorders>
              <w:top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платежі за супровідні</w:t>
            </w:r>
            <w:r>
              <w:rPr>
                <w:rFonts w:ascii="Times New Roman" w:eastAsia="HG Mincho Light J" w:hAnsi="Times New Roman" w:cs="Times New Roman"/>
                <w:b/>
                <w:bCs/>
                <w:lang w:val="uk-UA"/>
              </w:rPr>
              <w:t xml:space="preserve"> </w:t>
            </w:r>
            <w:r>
              <w:rPr>
                <w:rFonts w:ascii="Times New Roman" w:eastAsia="HG Mincho Light J" w:hAnsi="Times New Roman" w:cs="Times New Roman"/>
                <w:lang w:val="uk-UA"/>
              </w:rPr>
              <w:t>послуги</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r>
      <w:tr w:rsidR="0035430D">
        <w:trPr>
          <w:trHeight w:val="21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1701" w:type="dxa"/>
            <w:gridSpan w:val="3"/>
            <w:tcBorders>
              <w:top w:val="single" w:sz="4" w:space="0" w:color="000000"/>
              <w:bottom w:val="single" w:sz="4" w:space="0" w:color="000000"/>
              <w:right w:val="single" w:sz="4" w:space="0" w:color="000000"/>
            </w:tcBorders>
            <w:shd w:val="clear" w:color="auto" w:fill="auto"/>
            <w:vAlign w:val="center"/>
          </w:tcPr>
          <w:p w:rsidR="0035430D" w:rsidRDefault="00305D5D">
            <w:pPr>
              <w:jc w:val="center"/>
            </w:pPr>
            <w:proofErr w:type="spellStart"/>
            <w:r>
              <w:rPr>
                <w:rFonts w:ascii="Times New Roman" w:eastAsia="HG Mincho Light J" w:hAnsi="Times New Roman" w:cs="Times New Roman"/>
                <w:lang w:val="uk-UA"/>
              </w:rPr>
              <w:t>кредитодавця</w:t>
            </w:r>
            <w:proofErr w:type="spellEnd"/>
          </w:p>
        </w:tc>
        <w:tc>
          <w:tcPr>
            <w:tcW w:w="1418" w:type="dxa"/>
            <w:gridSpan w:val="2"/>
            <w:tcBorders>
              <w:top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кредитного посередника (за наявності)</w:t>
            </w:r>
          </w:p>
        </w:tc>
        <w:tc>
          <w:tcPr>
            <w:tcW w:w="2592" w:type="dxa"/>
            <w:gridSpan w:val="5"/>
            <w:tcBorders>
              <w:top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третіх осіб</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r>
      <w:tr w:rsidR="0035430D">
        <w:trPr>
          <w:trHeight w:val="25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за обслуговування кредитної заборгованості</w:t>
            </w:r>
          </w:p>
        </w:tc>
        <w:tc>
          <w:tcPr>
            <w:tcW w:w="425"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комісія за надання кредиту</w:t>
            </w:r>
          </w:p>
        </w:tc>
        <w:tc>
          <w:tcPr>
            <w:tcW w:w="567"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інші послуги кредитодавця</w:t>
            </w:r>
            <w:r>
              <w:rPr>
                <w:rFonts w:ascii="Times New Roman" w:eastAsia="HG Mincho Light J" w:hAnsi="Times New Roman" w:cs="Times New Roman"/>
                <w:vertAlign w:val="superscript"/>
                <w:lang w:val="uk-UA"/>
              </w:rPr>
              <w:t>1</w:t>
            </w:r>
          </w:p>
        </w:tc>
        <w:tc>
          <w:tcPr>
            <w:tcW w:w="567"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комісійний збір</w:t>
            </w:r>
          </w:p>
        </w:tc>
        <w:tc>
          <w:tcPr>
            <w:tcW w:w="851"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інша плата за послуги кредитного посередника</w:t>
            </w:r>
            <w:r>
              <w:rPr>
                <w:rFonts w:ascii="Times New Roman" w:eastAsia="HG Mincho Light J" w:hAnsi="Times New Roman" w:cs="Times New Roman"/>
                <w:vertAlign w:val="superscript"/>
                <w:lang w:val="uk-UA"/>
              </w:rPr>
              <w:t>1</w:t>
            </w:r>
          </w:p>
        </w:tc>
        <w:tc>
          <w:tcPr>
            <w:tcW w:w="566"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розрахунково-касове обслуговування</w:t>
            </w:r>
          </w:p>
        </w:tc>
        <w:tc>
          <w:tcPr>
            <w:tcW w:w="567"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послуги нотаріуса</w:t>
            </w:r>
          </w:p>
        </w:tc>
        <w:tc>
          <w:tcPr>
            <w:tcW w:w="479"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послуги оцінювача</w:t>
            </w:r>
          </w:p>
        </w:tc>
        <w:tc>
          <w:tcPr>
            <w:tcW w:w="490"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послуги страховика</w:t>
            </w:r>
          </w:p>
        </w:tc>
        <w:tc>
          <w:tcPr>
            <w:tcW w:w="490" w:type="dxa"/>
            <w:tcBorders>
              <w:bottom w:val="single" w:sz="4" w:space="0" w:color="000000"/>
              <w:right w:val="single" w:sz="4" w:space="0" w:color="000000"/>
            </w:tcBorders>
            <w:shd w:val="clear" w:color="auto" w:fill="auto"/>
            <w:textDirection w:val="btLr"/>
            <w:vAlign w:val="center"/>
          </w:tcPr>
          <w:p w:rsidR="0035430D" w:rsidRDefault="00305D5D">
            <w:r>
              <w:rPr>
                <w:rFonts w:ascii="Times New Roman" w:eastAsia="HG Mincho Light J" w:hAnsi="Times New Roman" w:cs="Times New Roman"/>
                <w:lang w:val="uk-UA"/>
              </w:rPr>
              <w:t>інші послуги третіх осіб</w:t>
            </w:r>
            <w:r>
              <w:rPr>
                <w:rFonts w:ascii="Times New Roman" w:eastAsia="HG Mincho Light J" w:hAnsi="Times New Roman" w:cs="Times New Roman"/>
                <w:vertAlign w:val="superscript"/>
                <w:lang w:val="uk-UA"/>
              </w:rPr>
              <w:t>1</w:t>
            </w:r>
            <w:r>
              <w:rPr>
                <w:rFonts w:ascii="Times New Roman" w:eastAsia="HG Mincho Light J" w:hAnsi="Times New Roman" w:cs="Times New Roman"/>
                <w:lang w:val="uk-UA"/>
              </w:rPr>
              <w:t xml:space="preserve"> </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5430D" w:rsidRDefault="0035430D">
            <w:pPr>
              <w:snapToGrid w:val="0"/>
              <w:rPr>
                <w:rFonts w:ascii="Times New Roman" w:eastAsia="HG Mincho Light J" w:hAnsi="Times New Roman" w:cs="Times New Roman"/>
                <w:lang w:val="uk-UA"/>
              </w:rPr>
            </w:pPr>
          </w:p>
        </w:tc>
      </w:tr>
      <w:tr w:rsidR="0035430D">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2</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3</w:t>
            </w:r>
          </w:p>
        </w:tc>
        <w:tc>
          <w:tcPr>
            <w:tcW w:w="709"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4</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5</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6</w:t>
            </w:r>
          </w:p>
        </w:tc>
        <w:tc>
          <w:tcPr>
            <w:tcW w:w="709"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7</w:t>
            </w:r>
          </w:p>
        </w:tc>
        <w:tc>
          <w:tcPr>
            <w:tcW w:w="425"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8</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9</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10</w:t>
            </w:r>
          </w:p>
        </w:tc>
        <w:tc>
          <w:tcPr>
            <w:tcW w:w="851"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11</w:t>
            </w:r>
          </w:p>
        </w:tc>
        <w:tc>
          <w:tcPr>
            <w:tcW w:w="566"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12</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13</w:t>
            </w:r>
          </w:p>
        </w:tc>
        <w:tc>
          <w:tcPr>
            <w:tcW w:w="479"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14</w:t>
            </w:r>
          </w:p>
        </w:tc>
        <w:tc>
          <w:tcPr>
            <w:tcW w:w="490"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15</w:t>
            </w:r>
          </w:p>
        </w:tc>
        <w:tc>
          <w:tcPr>
            <w:tcW w:w="490"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16</w:t>
            </w:r>
          </w:p>
        </w:tc>
        <w:tc>
          <w:tcPr>
            <w:tcW w:w="526"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17</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18</w:t>
            </w:r>
          </w:p>
        </w:tc>
      </w:tr>
      <w:tr w:rsidR="0035430D">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1</w:t>
            </w: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c>
          <w:tcPr>
            <w:tcW w:w="709" w:type="dxa"/>
            <w:tcBorders>
              <w:bottom w:val="single" w:sz="4" w:space="0" w:color="000000"/>
              <w:right w:val="single" w:sz="4" w:space="0" w:color="000000"/>
            </w:tcBorders>
            <w:shd w:val="clear" w:color="auto" w:fill="auto"/>
            <w:vAlign w:val="center"/>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c>
          <w:tcPr>
            <w:tcW w:w="70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r>
      <w:tr w:rsidR="0035430D">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2</w:t>
            </w: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r>
      <w:tr w:rsidR="0035430D">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r>
      <w:tr w:rsidR="0035430D">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n</w:t>
            </w: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35430D" w:rsidRDefault="00305D5D">
            <w:pPr>
              <w:jc w:val="center"/>
            </w:pPr>
            <w:r>
              <w:rPr>
                <w:rFonts w:ascii="Times New Roman" w:eastAsia="HG Mincho Light J" w:hAnsi="Times New Roman" w:cs="Times New Roman"/>
                <w:lang w:val="uk-UA"/>
              </w:rPr>
              <w:t>х</w:t>
            </w:r>
          </w:p>
        </w:tc>
      </w:tr>
      <w:tr w:rsidR="0035430D">
        <w:trPr>
          <w:cantSplit/>
          <w:trHeight w:val="1134"/>
        </w:trPr>
        <w:tc>
          <w:tcPr>
            <w:tcW w:w="572" w:type="dxa"/>
            <w:tcBorders>
              <w:left w:val="single" w:sz="4" w:space="0" w:color="000000"/>
              <w:bottom w:val="single" w:sz="4" w:space="0" w:color="000000"/>
              <w:right w:val="single" w:sz="4" w:space="0" w:color="000000"/>
            </w:tcBorders>
            <w:shd w:val="clear" w:color="auto" w:fill="auto"/>
            <w:textDirection w:val="btLr"/>
            <w:vAlign w:val="center"/>
          </w:tcPr>
          <w:p w:rsidR="0035430D" w:rsidRDefault="00305D5D">
            <w:pPr>
              <w:ind w:left="113" w:right="113"/>
            </w:pPr>
            <w:r>
              <w:rPr>
                <w:rFonts w:ascii="Times New Roman" w:eastAsia="HG Mincho Light J" w:hAnsi="Times New Roman" w:cs="Times New Roman"/>
                <w:lang w:val="uk-UA"/>
              </w:rPr>
              <w:t>Усього</w:t>
            </w:r>
          </w:p>
        </w:tc>
        <w:tc>
          <w:tcPr>
            <w:tcW w:w="567" w:type="dxa"/>
            <w:tcBorders>
              <w:bottom w:val="single" w:sz="4" w:space="0" w:color="000000"/>
              <w:right w:val="single" w:sz="4" w:space="0" w:color="000000"/>
            </w:tcBorders>
            <w:shd w:val="clear" w:color="auto" w:fill="auto"/>
            <w:vAlign w:val="bottom"/>
          </w:tcPr>
          <w:p w:rsidR="0035430D" w:rsidRDefault="00305D5D">
            <w:r>
              <w:rPr>
                <w:rFonts w:ascii="Times New Roman" w:eastAsia="HG Mincho Light J" w:hAnsi="Times New Roman" w:cs="Times New Roman"/>
                <w:lang w:val="uk-UA"/>
              </w:rPr>
              <w:t> </w:t>
            </w:r>
          </w:p>
        </w:tc>
        <w:tc>
          <w:tcPr>
            <w:tcW w:w="567" w:type="dxa"/>
            <w:tcBorders>
              <w:bottom w:val="single" w:sz="4" w:space="0" w:color="000000"/>
              <w:right w:val="single" w:sz="4" w:space="0" w:color="000000"/>
            </w:tcBorders>
            <w:shd w:val="clear" w:color="auto" w:fill="auto"/>
            <w:vAlign w:val="center"/>
          </w:tcPr>
          <w:p w:rsidR="0035430D" w:rsidRDefault="0035430D">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bottom"/>
          </w:tcPr>
          <w:p w:rsidR="0035430D" w:rsidRDefault="0035430D">
            <w:pPr>
              <w:snapToGrid w:val="0"/>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35430D" w:rsidRDefault="0035430D">
            <w:pPr>
              <w:snapToGrid w:val="0"/>
              <w:jc w:val="right"/>
              <w:rPr>
                <w:rFonts w:ascii="Times New Roman" w:eastAsia="HG Mincho Light J" w:hAnsi="Times New Roman" w:cs="Times New Roman"/>
                <w:lang w:val="uk-UA"/>
              </w:rPr>
            </w:pPr>
          </w:p>
        </w:tc>
      </w:tr>
    </w:tbl>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 xml:space="preserve">При цьому, </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lastRenderedPageBreak/>
        <w:t>1. У рядку 1 Графіку платежів зазначаються:</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1) у колонці 2 - дата видачі кредиту;</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2) у колонці 4 - чиста сума кредиту (далі - ЧСК) зі знаком мінус, розрахована згідно п. 4 цього Додатку;</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3) у колонці 5 - сума кредиту згідно з договором про споживчий кредит;</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4) у колонках 7-16 - усі платежі споживача за розрахунковий період у гривнях, пов'язані з отриманням, обслуговуванням та поверненням кредиту.</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2. У рядках 2 - ... n Графіку платежів зазначаються:</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1) у колонці 2 - дата платежу споживача;</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3) у колонці 4 - сума платежу за розрахунковий період у гривнях, яка складається із суми платежів, зазначених у колонках 5-16;</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4) у колонках 5-16 - усі платежі споживача за розрахунковий період у гривнях, пов'язані з отриманням, обслуговуванням та поверненням кредиту;</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5) у колонці 17 - реальна річна процентна ставка у відсотках річних, для розрахунку якої  використовується функція XIRR програмного продукту Microsoft Excel (</w:t>
      </w:r>
      <w:proofErr w:type="spellStart"/>
      <w:r>
        <w:rPr>
          <w:rFonts w:ascii="Times New Roman" w:hAnsi="Times New Roman" w:cs="Times New Roman"/>
          <w:lang w:val="uk-UA"/>
        </w:rPr>
        <w:t>OpenOffice</w:t>
      </w:r>
      <w:proofErr w:type="spellEnd"/>
      <w:r>
        <w:rPr>
          <w:rFonts w:ascii="Times New Roman" w:hAnsi="Times New Roman" w:cs="Times New Roman"/>
          <w:lang w:val="uk-UA"/>
        </w:rPr>
        <w:t>) за даними, зазначеними в колонках 2 і 4 таблиці;</w:t>
      </w:r>
    </w:p>
    <w:p w:rsidR="0035430D" w:rsidRDefault="00305D5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6) у колонці 18 - загальна вартість кредиту, визначена як сума платежів споживача, зазначених у колонках 5-16 рядка "Усього".</w:t>
      </w:r>
    </w:p>
    <w:p w:rsidR="0035430D" w:rsidRPr="00305D5D" w:rsidRDefault="00305D5D">
      <w:pPr>
        <w:pStyle w:val="af0"/>
        <w:spacing w:after="0"/>
        <w:ind w:firstLine="709"/>
        <w:jc w:val="both"/>
        <w:rPr>
          <w:lang w:val="uk-UA"/>
        </w:rPr>
      </w:pPr>
      <w:r>
        <w:rPr>
          <w:rFonts w:ascii="Times New Roman" w:hAnsi="Times New Roman" w:cs="Times New Roman"/>
          <w:lang w:val="uk-UA"/>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35430D" w:rsidRDefault="00305D5D">
      <w:pPr>
        <w:pStyle w:val="HTML0"/>
        <w:ind w:firstLine="540"/>
        <w:jc w:val="both"/>
      </w:pPr>
      <w:r>
        <w:rPr>
          <w:rFonts w:ascii="Times New Roman" w:hAnsi="Times New Roman" w:cs="Times New Roman"/>
          <w:lang w:val="uk-UA"/>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35430D" w:rsidRDefault="0035430D">
      <w:pPr>
        <w:pStyle w:val="HTML0"/>
        <w:ind w:firstLine="540"/>
        <w:jc w:val="both"/>
        <w:rPr>
          <w:rFonts w:ascii="Times New Roman" w:hAnsi="Times New Roman" w:cs="Times New Roman"/>
          <w:lang w:val="uk-UA"/>
        </w:rPr>
      </w:pPr>
    </w:p>
    <w:p w:rsidR="0035430D" w:rsidRDefault="00305D5D">
      <w:pPr>
        <w:pStyle w:val="HTML0"/>
        <w:ind w:firstLine="540"/>
        <w:jc w:val="both"/>
      </w:pPr>
      <w:r>
        <w:rPr>
          <w:rFonts w:ascii="Times New Roman" w:hAnsi="Times New Roman" w:cs="Times New Roman"/>
          <w:lang w:val="uk-UA"/>
        </w:rPr>
        <w:t>ЗВК = ЗРК + ЗВСК,</w:t>
      </w:r>
    </w:p>
    <w:p w:rsidR="0035430D" w:rsidRDefault="0035430D">
      <w:pPr>
        <w:pStyle w:val="HTML0"/>
        <w:ind w:firstLine="540"/>
        <w:jc w:val="both"/>
        <w:rPr>
          <w:rFonts w:ascii="Times New Roman" w:hAnsi="Times New Roman" w:cs="Times New Roman"/>
          <w:lang w:val="uk-UA"/>
        </w:rPr>
      </w:pPr>
    </w:p>
    <w:p w:rsidR="0035430D" w:rsidRDefault="00305D5D">
      <w:pPr>
        <w:pStyle w:val="HTML0"/>
        <w:ind w:firstLine="540"/>
        <w:jc w:val="both"/>
      </w:pPr>
      <w:r>
        <w:rPr>
          <w:rFonts w:ascii="Times New Roman" w:hAnsi="Times New Roman" w:cs="Times New Roman"/>
          <w:lang w:val="uk-UA"/>
        </w:rPr>
        <w:t>де ЗВК - загальна вартість кредиту;</w:t>
      </w:r>
    </w:p>
    <w:p w:rsidR="0035430D" w:rsidRDefault="00305D5D">
      <w:pPr>
        <w:pStyle w:val="HTML0"/>
        <w:ind w:firstLine="540"/>
        <w:jc w:val="both"/>
      </w:pPr>
      <w:r>
        <w:rPr>
          <w:rFonts w:ascii="Times New Roman" w:hAnsi="Times New Roman" w:cs="Times New Roman"/>
          <w:lang w:val="uk-UA"/>
        </w:rPr>
        <w:t>ЗРК - загальний розмір кредиту, тобто сума коштів, які надані та/або можуть бути надані споживачу за договором про споживчий кредит;</w:t>
      </w:r>
    </w:p>
    <w:p w:rsidR="0035430D" w:rsidRDefault="00305D5D">
      <w:pPr>
        <w:pStyle w:val="HTML0"/>
        <w:ind w:firstLine="540"/>
        <w:jc w:val="both"/>
      </w:pPr>
      <w:r>
        <w:rPr>
          <w:rFonts w:ascii="Times New Roman" w:hAnsi="Times New Roman" w:cs="Times New Roman"/>
          <w:lang w:val="uk-UA"/>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35430D" w:rsidRDefault="00305D5D">
      <w:pPr>
        <w:pStyle w:val="HTML0"/>
        <w:ind w:firstLine="540"/>
        <w:jc w:val="both"/>
      </w:pPr>
      <w:r>
        <w:rPr>
          <w:rFonts w:ascii="Times New Roman" w:hAnsi="Times New Roman" w:cs="Times New Roman"/>
          <w:lang w:val="uk-UA"/>
        </w:rPr>
        <w:t>Комісії та інші обов'язкові платежі за супровідні</w:t>
      </w:r>
      <w:r>
        <w:rPr>
          <w:rFonts w:ascii="Times New Roman" w:hAnsi="Times New Roman" w:cs="Times New Roman"/>
          <w:b/>
          <w:bCs/>
          <w:lang w:val="uk-UA"/>
        </w:rPr>
        <w:t xml:space="preserve"> </w:t>
      </w:r>
      <w:r>
        <w:rPr>
          <w:rFonts w:ascii="Times New Roman" w:hAnsi="Times New Roman" w:cs="Times New Roman"/>
          <w:lang w:val="uk-UA"/>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до ЗВСК не включаються внаслідок їх відсутності.</w:t>
      </w:r>
    </w:p>
    <w:p w:rsidR="0035430D" w:rsidRDefault="00305D5D">
      <w:pPr>
        <w:pStyle w:val="af7"/>
        <w:spacing w:after="0"/>
        <w:ind w:left="0" w:firstLine="567"/>
      </w:pPr>
      <w:r>
        <w:rPr>
          <w:rFonts w:ascii="Times New Roman" w:eastAsia="Times New Roman" w:hAnsi="Times New Roman" w:cs="Times New Roman"/>
        </w:rPr>
        <w:t xml:space="preserve"> </w:t>
      </w:r>
      <w:r>
        <w:rPr>
          <w:rFonts w:ascii="Times New Roman" w:hAnsi="Times New Roman" w:cs="Times New Roman"/>
        </w:rPr>
        <w:t>До загальних витрат за кредитом не включаються:</w:t>
      </w:r>
    </w:p>
    <w:p w:rsidR="0035430D" w:rsidRDefault="00305D5D">
      <w:pPr>
        <w:pStyle w:val="af7"/>
        <w:numPr>
          <w:ilvl w:val="0"/>
          <w:numId w:val="2"/>
        </w:numPr>
        <w:suppressAutoHyphens w:val="0"/>
        <w:spacing w:after="0"/>
        <w:ind w:left="0" w:firstLine="567"/>
        <w:jc w:val="both"/>
      </w:pPr>
      <w:r>
        <w:rPr>
          <w:rFonts w:ascii="Times New Roman" w:hAnsi="Times New Roman" w:cs="Times New Roman"/>
        </w:rPr>
        <w:t>платежі, що підлягають сплаті Позичальником у разі невиконання його обов'язків, передбачених цим Договором;</w:t>
      </w:r>
    </w:p>
    <w:p w:rsidR="0035430D" w:rsidRDefault="00305D5D">
      <w:pPr>
        <w:pStyle w:val="af7"/>
        <w:numPr>
          <w:ilvl w:val="0"/>
          <w:numId w:val="2"/>
        </w:numPr>
        <w:suppressAutoHyphens w:val="0"/>
        <w:spacing w:after="0"/>
        <w:ind w:left="0" w:firstLine="567"/>
        <w:jc w:val="both"/>
      </w:pPr>
      <w:r>
        <w:rPr>
          <w:rFonts w:ascii="Times New Roman" w:hAnsi="Times New Roman" w:cs="Times New Roman"/>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35430D" w:rsidRDefault="00305D5D">
      <w:pPr>
        <w:pStyle w:val="HTML0"/>
        <w:ind w:firstLine="567"/>
        <w:jc w:val="both"/>
      </w:pPr>
      <w:r>
        <w:rPr>
          <w:rFonts w:ascii="Times New Roman" w:hAnsi="Times New Roman" w:cs="Times New Roman"/>
          <w:lang w:val="uk-UA"/>
        </w:rPr>
        <w:lastRenderedPageBreak/>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35430D" w:rsidRDefault="00305D5D">
      <w:pPr>
        <w:pStyle w:val="af7"/>
        <w:jc w:val="center"/>
        <w:rPr>
          <w:rFonts w:ascii="Times New Roman" w:hAnsi="Times New Roman" w:cs="Times New Roman"/>
        </w:rPr>
      </w:pPr>
      <w:r>
        <w:rPr>
          <w:rFonts w:ascii="Times New Roman" w:hAnsi="Times New Roman" w:cs="Times New Roman"/>
          <w:noProof/>
          <w:lang w:val="ru-RU" w:eastAsia="ru-RU" w:bidi="ar-SA"/>
        </w:rPr>
        <w:drawing>
          <wp:inline distT="0" distB="0" distL="0" distR="0">
            <wp:extent cx="115316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5" t="-139" r="-55" b="-139"/>
                    <a:stretch>
                      <a:fillRect/>
                    </a:stretch>
                  </pic:blipFill>
                  <pic:spPr bwMode="auto">
                    <a:xfrm>
                      <a:off x="0" y="0"/>
                      <a:ext cx="1153160" cy="457200"/>
                    </a:xfrm>
                    <a:prstGeom prst="rect">
                      <a:avLst/>
                    </a:prstGeom>
                    <a:solidFill>
                      <a:srgbClr val="FFFFFF"/>
                    </a:solidFill>
                    <a:ln>
                      <a:noFill/>
                    </a:ln>
                  </pic:spPr>
                </pic:pic>
              </a:graphicData>
            </a:graphic>
          </wp:inline>
        </w:drawing>
      </w:r>
    </w:p>
    <w:p w:rsidR="0035430D" w:rsidRDefault="00305D5D">
      <w:pPr>
        <w:pStyle w:val="af7"/>
        <w:ind w:left="0" w:firstLine="567"/>
        <w:jc w:val="both"/>
      </w:pPr>
      <w:r>
        <w:rPr>
          <w:rFonts w:ascii="Times New Roman" w:hAnsi="Times New Roman" w:cs="Times New Roman"/>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w:t>
      </w:r>
      <w:r>
        <w:rPr>
          <w:rFonts w:ascii="Times New Roman" w:hAnsi="Times New Roman" w:cs="Times New Roman"/>
          <w:b/>
          <w:bCs/>
        </w:rPr>
        <w:t xml:space="preserve"> </w:t>
      </w:r>
      <w:r>
        <w:rPr>
          <w:rFonts w:ascii="Times New Roman" w:hAnsi="Times New Roman" w:cs="Times New Roman"/>
        </w:rPr>
        <w:t>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35430D" w:rsidRDefault="00305D5D">
      <w:pPr>
        <w:pStyle w:val="af7"/>
        <w:ind w:left="0" w:firstLine="567"/>
      </w:pPr>
      <w:r>
        <w:rPr>
          <w:rFonts w:ascii="Times New Roman" w:hAnsi="Times New Roman" w:cs="Times New Roman"/>
        </w:rPr>
        <w:t>d - реальна річна процента ставка, яка точно дисконтує всі майбутні грошові платежі споживача за кредитом до чистої суми виданого кредиту;</w:t>
      </w:r>
    </w:p>
    <w:p w:rsidR="0035430D" w:rsidRDefault="00305D5D">
      <w:pPr>
        <w:pStyle w:val="af7"/>
        <w:ind w:left="0" w:firstLine="567"/>
      </w:pPr>
      <w:r>
        <w:rPr>
          <w:rFonts w:ascii="Times New Roman" w:hAnsi="Times New Roman" w:cs="Times New Roman"/>
        </w:rPr>
        <w:t>Σ - знак суми;</w:t>
      </w:r>
    </w:p>
    <w:p w:rsidR="0035430D" w:rsidRDefault="00305D5D">
      <w:pPr>
        <w:pStyle w:val="af7"/>
        <w:ind w:left="0" w:firstLine="567"/>
        <w:jc w:val="both"/>
      </w:pPr>
      <w:r>
        <w:rPr>
          <w:rFonts w:ascii="Times New Roman" w:hAnsi="Times New Roman" w:cs="Times New Roman"/>
        </w:rPr>
        <w:t>t - порядковий номер періоду дії договору про споживчий кредит (місяць або день);</w:t>
      </w:r>
    </w:p>
    <w:p w:rsidR="0035430D" w:rsidRDefault="00305D5D">
      <w:pPr>
        <w:pStyle w:val="af7"/>
        <w:ind w:left="0" w:firstLine="567"/>
        <w:jc w:val="both"/>
      </w:pPr>
      <w:r>
        <w:rPr>
          <w:rFonts w:ascii="Times New Roman" w:hAnsi="Times New Roman" w:cs="Times New Roman"/>
        </w:rPr>
        <w:t>n - загальна залишкова кількість періодів дії договору про споживчий кредит (місяців або днів) на дату розрахунку;</w:t>
      </w:r>
    </w:p>
    <w:p w:rsidR="0035430D" w:rsidRDefault="00305D5D">
      <w:pPr>
        <w:pStyle w:val="af7"/>
        <w:ind w:left="0" w:firstLine="567"/>
        <w:jc w:val="both"/>
      </w:pPr>
      <w:proofErr w:type="spellStart"/>
      <w:r>
        <w:rPr>
          <w:rFonts w:ascii="Times New Roman" w:hAnsi="Times New Roman" w:cs="Times New Roman"/>
        </w:rPr>
        <w:t>Потік</w:t>
      </w:r>
      <w:r>
        <w:rPr>
          <w:rFonts w:ascii="Times New Roman" w:hAnsi="Times New Roman" w:cs="Times New Roman"/>
          <w:vertAlign w:val="subscript"/>
        </w:rPr>
        <w:t>t</w:t>
      </w:r>
      <w:proofErr w:type="spellEnd"/>
      <w:r>
        <w:rPr>
          <w:rFonts w:ascii="Times New Roman" w:hAnsi="Times New Roman" w:cs="Times New Roman"/>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w:t>
      </w:r>
      <w:proofErr w:type="spellStart"/>
      <w:r>
        <w:rPr>
          <w:rFonts w:ascii="Times New Roman" w:hAnsi="Times New Roman" w:cs="Times New Roman"/>
        </w:rPr>
        <w:t>кредитодавця</w:t>
      </w:r>
      <w:proofErr w:type="spellEnd"/>
      <w:r>
        <w:rPr>
          <w:rFonts w:ascii="Times New Roman" w:hAnsi="Times New Roman" w:cs="Times New Roman"/>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35430D" w:rsidRDefault="00305D5D">
      <w:pPr>
        <w:ind w:firstLine="709"/>
        <w:jc w:val="both"/>
      </w:pPr>
      <w:r>
        <w:rPr>
          <w:rFonts w:ascii="Times New Roman" w:hAnsi="Times New Roman" w:cs="Times New Roman"/>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35430D" w:rsidRDefault="00305D5D">
      <w:pPr>
        <w:ind w:firstLine="709"/>
        <w:jc w:val="both"/>
      </w:pPr>
      <w:r>
        <w:rPr>
          <w:rFonts w:ascii="Times New Roman" w:hAnsi="Times New Roman" w:cs="Times New Roman"/>
          <w:lang w:val="uk-UA"/>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35430D" w:rsidRDefault="00305D5D">
      <w:pPr>
        <w:tabs>
          <w:tab w:val="left" w:pos="360"/>
        </w:tabs>
        <w:jc w:val="center"/>
      </w:pPr>
      <w:r>
        <w:rPr>
          <w:rFonts w:ascii="Times New Roman" w:hAnsi="Times New Roman" w:cs="Times New Roman"/>
          <w:b/>
          <w:lang w:val="uk-UA"/>
        </w:rPr>
        <w:t>ПІДПИСИ СТОРІН</w:t>
      </w:r>
    </w:p>
    <w:sectPr w:rsidR="0035430D" w:rsidSect="00C05924">
      <w:pgSz w:w="11906" w:h="16838"/>
      <w:pgMar w:top="1134"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lbany">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charset w:val="8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horndale">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0"/>
        </w:tabs>
        <w:ind w:left="1260" w:hanging="360"/>
      </w:pPr>
      <w:rPr>
        <w:rFonts w:ascii="Tahoma" w:hAnsi="Tahoma" w:cs="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5D"/>
    <w:rsid w:val="000C2645"/>
    <w:rsid w:val="001A3263"/>
    <w:rsid w:val="002C1D98"/>
    <w:rsid w:val="00305D5D"/>
    <w:rsid w:val="0035430D"/>
    <w:rsid w:val="00752275"/>
    <w:rsid w:val="00C05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lbany" w:hAnsi="Arial" w:cs="Albany"/>
      <w:sz w:val="24"/>
      <w:szCs w:val="24"/>
      <w:lang w:eastAsia="zh-CN" w:bidi="ru-RU"/>
    </w:rPr>
  </w:style>
  <w:style w:type="paragraph" w:styleId="1">
    <w:name w:val="heading 1"/>
    <w:basedOn w:val="a"/>
    <w:next w:val="a"/>
    <w:qFormat/>
    <w:pPr>
      <w:keepNext/>
      <w:tabs>
        <w:tab w:val="num" w:pos="0"/>
      </w:tabs>
      <w:jc w:val="center"/>
      <w:outlineLvl w:val="0"/>
    </w:pPr>
    <w:rPr>
      <w:b/>
      <w:color w:val="000000"/>
      <w:sz w:val="18"/>
    </w:rPr>
  </w:style>
  <w:style w:type="paragraph" w:styleId="2">
    <w:name w:val="heading 2"/>
    <w:basedOn w:val="a"/>
    <w:next w:val="a"/>
    <w:qFormat/>
    <w:pPr>
      <w:keepNext/>
      <w:widowControl/>
      <w:tabs>
        <w:tab w:val="num" w:pos="0"/>
      </w:tabs>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pPr>
      <w:keepNext/>
      <w:tabs>
        <w:tab w:val="num" w:pos="0"/>
      </w:tabs>
      <w:jc w:val="center"/>
      <w:outlineLvl w:val="2"/>
    </w:pPr>
    <w:rPr>
      <w:b/>
      <w:color w:val="000000"/>
      <w:sz w:val="22"/>
      <w:lang w:val="uk-UA"/>
    </w:rPr>
  </w:style>
  <w:style w:type="paragraph" w:styleId="7">
    <w:name w:val="heading 7"/>
    <w:basedOn w:val="a"/>
    <w:next w:val="a"/>
    <w:qFormat/>
    <w:pPr>
      <w:keepNext/>
      <w:widowControl/>
      <w:tabs>
        <w:tab w:val="num" w:pos="0"/>
      </w:tabs>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hint="default"/>
    </w:rPr>
  </w:style>
  <w:style w:type="character" w:customStyle="1" w:styleId="WW8Num3z1">
    <w:name w:val="WW8Num3z1"/>
    <w:rPr>
      <w:rFonts w:ascii="Wingdings" w:hAnsi="Wingdings" w:cs="Wingdings" w:hint="default"/>
    </w:rPr>
  </w:style>
  <w:style w:type="character" w:customStyle="1" w:styleId="WW8Num3z2">
    <w:name w:val="WW8Num3z2"/>
    <w:rPr>
      <w:rFonts w:ascii="@MS Mincho" w:hAnsi="@MS Mincho" w:cs="@MS Mincho" w:hint="default"/>
    </w:rPr>
  </w:style>
  <w:style w:type="character" w:customStyle="1" w:styleId="WW8Num3z3">
    <w:name w:val="WW8Num3z3"/>
    <w:rPr>
      <w:rFonts w:ascii="Tahoma" w:hAnsi="Tahoma" w:cs="Tahoma" w:hint="default"/>
    </w:rPr>
  </w:style>
  <w:style w:type="character" w:customStyle="1" w:styleId="WW8Num4z0">
    <w:name w:val="WW8Num4z0"/>
    <w:rPr>
      <w:rFonts w:ascii="Tahoma" w:hAnsi="Tahoma" w:cs="Tahoma" w:hint="default"/>
    </w:rPr>
  </w:style>
  <w:style w:type="character" w:customStyle="1" w:styleId="WW8Num4z1">
    <w:name w:val="WW8Num4z1"/>
    <w:rPr>
      <w:rFonts w:ascii="Wingdings" w:hAnsi="Wingdings" w:cs="Wingdings" w:hint="default"/>
    </w:rPr>
  </w:style>
  <w:style w:type="character" w:customStyle="1" w:styleId="WW8Num4z2">
    <w:name w:val="WW8Num4z2"/>
    <w:rPr>
      <w:rFonts w:ascii="@MS Mincho" w:hAnsi="@MS Mincho" w:cs="@MS Mincho" w:hint="default"/>
    </w:rPr>
  </w:style>
  <w:style w:type="character" w:customStyle="1" w:styleId="WW8Num5z0">
    <w:name w:val="WW8Num5z0"/>
    <w:rPr>
      <w:rFonts w:hint="default"/>
    </w:rPr>
  </w:style>
  <w:style w:type="character" w:customStyle="1" w:styleId="WW8Num6z0">
    <w:name w:val="WW8Num6z0"/>
    <w:rPr>
      <w:rFonts w:ascii="Arial" w:eastAsia="Arial" w:hAnsi="Arial" w:cs="Arial" w:hint="default"/>
    </w:rPr>
  </w:style>
  <w:style w:type="character" w:customStyle="1" w:styleId="WW8Num6z1">
    <w:name w:val="WW8Num6z1"/>
    <w:rPr>
      <w:rFonts w:ascii="Wingdings" w:hAnsi="Wingdings" w:cs="Wingdings" w:hint="default"/>
    </w:rPr>
  </w:style>
  <w:style w:type="character" w:customStyle="1" w:styleId="WW8Num6z2">
    <w:name w:val="WW8Num6z2"/>
    <w:rPr>
      <w:rFonts w:ascii="@MS Mincho" w:hAnsi="@MS Mincho" w:cs="@MS Mincho" w:hint="default"/>
    </w:rPr>
  </w:style>
  <w:style w:type="character" w:customStyle="1" w:styleId="WW8Num6z3">
    <w:name w:val="WW8Num6z3"/>
    <w:rPr>
      <w:rFonts w:ascii="Tahoma" w:hAnsi="Tahoma" w:cs="Tahoma" w:hint="default"/>
    </w:rPr>
  </w:style>
  <w:style w:type="character" w:customStyle="1" w:styleId="WW8Num7z0">
    <w:name w:val="WW8Num7z0"/>
    <w:rPr>
      <w:rFonts w:ascii="Arial" w:eastAsia="Arial" w:hAnsi="Arial" w:cs="Arial" w:hint="default"/>
    </w:rPr>
  </w:style>
  <w:style w:type="character" w:customStyle="1" w:styleId="WW8Num7z1">
    <w:name w:val="WW8Num7z1"/>
    <w:rPr>
      <w:rFonts w:ascii="Wingdings" w:hAnsi="Wingdings" w:cs="Wingdings" w:hint="default"/>
    </w:rPr>
  </w:style>
  <w:style w:type="character" w:customStyle="1" w:styleId="WW8Num7z2">
    <w:name w:val="WW8Num7z2"/>
    <w:rPr>
      <w:rFonts w:ascii="@MS Mincho" w:hAnsi="@MS Mincho" w:cs="@MS Mincho" w:hint="default"/>
    </w:rPr>
  </w:style>
  <w:style w:type="character" w:customStyle="1" w:styleId="WW8Num7z3">
    <w:name w:val="WW8Num7z3"/>
    <w:rPr>
      <w:rFonts w:ascii="Tahoma" w:hAnsi="Tahoma" w:cs="Tahoma"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Wingdings" w:hAnsi="Wingdings" w:cs="Wingdings" w:hint="default"/>
    </w:rPr>
  </w:style>
  <w:style w:type="character" w:customStyle="1" w:styleId="WW8Num8z2">
    <w:name w:val="WW8Num8z2"/>
    <w:rPr>
      <w:rFonts w:ascii="@MS Mincho" w:hAnsi="@MS Mincho" w:cs="@MS Mincho" w:hint="default"/>
    </w:rPr>
  </w:style>
  <w:style w:type="character" w:customStyle="1" w:styleId="WW8Num8z3">
    <w:name w:val="WW8Num8z3"/>
    <w:rPr>
      <w:rFonts w:ascii="Tahoma" w:hAnsi="Tahoma" w:cs="Tahoma" w:hint="default"/>
    </w:rPr>
  </w:style>
  <w:style w:type="character" w:customStyle="1" w:styleId="a3">
    <w:name w:val="Шрифт абзацу за замовчуванням"/>
  </w:style>
  <w:style w:type="character" w:customStyle="1" w:styleId="a4">
    <w:name w:val="Символ сноски"/>
  </w:style>
  <w:style w:type="character" w:customStyle="1" w:styleId="a5">
    <w:name w:val="Символ нумерации"/>
  </w:style>
  <w:style w:type="character" w:customStyle="1" w:styleId="a6">
    <w:name w:val="Символы концевой сноски"/>
  </w:style>
  <w:style w:type="character" w:customStyle="1" w:styleId="a7">
    <w:name w:val="Текст у виносці Знак"/>
    <w:rPr>
      <w:rFonts w:ascii="Albany" w:eastAsia="Albany" w:hAnsi="Albany" w:cs="Albany"/>
      <w:sz w:val="16"/>
      <w:szCs w:val="16"/>
      <w:lang w:val="ru-RU" w:bidi="ru-RU"/>
    </w:rPr>
  </w:style>
  <w:style w:type="character" w:customStyle="1" w:styleId="HTML">
    <w:name w:val="Стандартний HTML Знак"/>
    <w:rPr>
      <w:rFonts w:ascii="Wingdings" w:eastAsia="Calibri" w:hAnsi="Wingdings" w:cs="Wingdings"/>
      <w:sz w:val="24"/>
      <w:szCs w:val="24"/>
      <w:lang w:val="ru-RU"/>
    </w:rPr>
  </w:style>
  <w:style w:type="character" w:customStyle="1" w:styleId="a8">
    <w:name w:val="Текст Знак"/>
    <w:rPr>
      <w:rFonts w:ascii="Wingdings" w:hAnsi="Wingdings" w:cs="Wingdings"/>
      <w:lang w:val="uk-UA" w:bidi="ru-RU"/>
    </w:rPr>
  </w:style>
  <w:style w:type="character" w:customStyle="1" w:styleId="a9">
    <w:name w:val="Основний текст з відступом Знак"/>
    <w:rPr>
      <w:rFonts w:cs="Calibri"/>
      <w:sz w:val="24"/>
      <w:szCs w:val="24"/>
      <w:lang w:val="uk-UA" w:bidi="ru-RU"/>
    </w:rPr>
  </w:style>
  <w:style w:type="character" w:customStyle="1" w:styleId="aa">
    <w:name w:val="Знак примітки"/>
    <w:rPr>
      <w:sz w:val="16"/>
      <w:szCs w:val="16"/>
    </w:rPr>
  </w:style>
  <w:style w:type="character" w:styleId="ab">
    <w:name w:val="Hyperlink"/>
    <w:rPr>
      <w:color w:val="0000FF"/>
      <w:u w:val="single"/>
    </w:rPr>
  </w:style>
  <w:style w:type="character" w:customStyle="1" w:styleId="ac">
    <w:name w:val="Основний текст Знак"/>
    <w:rPr>
      <w:rFonts w:eastAsia="Albany" w:cs="Albany"/>
      <w:sz w:val="24"/>
      <w:szCs w:val="24"/>
      <w:lang w:bidi="ru-RU"/>
    </w:rPr>
  </w:style>
  <w:style w:type="character" w:customStyle="1" w:styleId="ad">
    <w:name w:val="Текст примітки Знак"/>
    <w:rPr>
      <w:rFonts w:eastAsia="Albany" w:cs="Albany"/>
      <w:lang w:bidi="ru-RU"/>
    </w:rPr>
  </w:style>
  <w:style w:type="paragraph" w:customStyle="1" w:styleId="ae">
    <w:name w:val="Заголовок"/>
    <w:basedOn w:val="a"/>
    <w:next w:val="af"/>
    <w:pPr>
      <w:keepNext/>
      <w:widowControl/>
      <w:spacing w:before="240" w:after="120"/>
    </w:pPr>
    <w:rPr>
      <w:rFonts w:ascii="Courier New" w:eastAsia="Thorndale" w:hAnsi="Courier New" w:cs="Calibri"/>
      <w:sz w:val="28"/>
      <w:szCs w:val="28"/>
      <w:lang w:val="uk-UA"/>
    </w:rPr>
  </w:style>
  <w:style w:type="paragraph" w:styleId="af0">
    <w:name w:val="Body Text"/>
    <w:basedOn w:val="a"/>
    <w:pPr>
      <w:spacing w:after="283"/>
    </w:pPr>
  </w:style>
  <w:style w:type="paragraph" w:styleId="af1">
    <w:name w:val="List"/>
    <w:basedOn w:val="af0"/>
    <w:rPr>
      <w:rFonts w:ascii="Times New Roman" w:hAnsi="Times New Roman" w:cs="Lucida Sans"/>
    </w:rPr>
  </w:style>
  <w:style w:type="paragraph" w:styleId="af2">
    <w:name w:val="caption"/>
    <w:basedOn w:val="a"/>
    <w:qFormat/>
    <w:pPr>
      <w:suppressLineNumbers/>
      <w:spacing w:before="120" w:after="120"/>
    </w:pPr>
    <w:rPr>
      <w:rFonts w:ascii="Times New Roman" w:hAnsi="Times New Roman" w:cs="Lucida Sans"/>
      <w:i/>
      <w:iCs/>
    </w:rPr>
  </w:style>
  <w:style w:type="paragraph" w:customStyle="1" w:styleId="10">
    <w:name w:val="Указатель1"/>
    <w:basedOn w:val="a"/>
    <w:pPr>
      <w:suppressLineNumbers/>
    </w:pPr>
    <w:rPr>
      <w:rFonts w:ascii="Times New Roman" w:hAnsi="Times New Roman" w:cs="Times New Roman"/>
      <w:lang w:bidi="ar-SA"/>
    </w:rPr>
  </w:style>
  <w:style w:type="paragraph" w:customStyle="1" w:styleId="af3">
    <w:name w:val="Содержимое таблицы"/>
    <w:basedOn w:val="af0"/>
    <w:pPr>
      <w:suppressLineNumbers/>
    </w:pPr>
  </w:style>
  <w:style w:type="paragraph" w:customStyle="1" w:styleId="af4">
    <w:name w:val="Заголовок таблицы"/>
    <w:basedOn w:val="af3"/>
    <w:pPr>
      <w:jc w:val="center"/>
    </w:pPr>
    <w:rPr>
      <w:b/>
      <w:bCs/>
    </w:rPr>
  </w:style>
  <w:style w:type="paragraph" w:styleId="af">
    <w:name w:val="Subtitle"/>
    <w:basedOn w:val="a"/>
    <w:next w:val="af0"/>
    <w:qFormat/>
    <w:pPr>
      <w:spacing w:after="60"/>
      <w:jc w:val="center"/>
      <w:outlineLvl w:val="1"/>
    </w:pPr>
    <w:rPr>
      <w:rFonts w:ascii="Arial Unicode MS" w:hAnsi="Arial Unicode MS" w:cs="Arial Unicode MS"/>
    </w:rPr>
  </w:style>
  <w:style w:type="paragraph" w:customStyle="1" w:styleId="20">
    <w:name w:val="Текст2"/>
    <w:basedOn w:val="a"/>
    <w:pPr>
      <w:widowControl/>
      <w:suppressAutoHyphens w:val="0"/>
    </w:pPr>
    <w:rPr>
      <w:rFonts w:ascii="Wingdings" w:eastAsia="Arial" w:hAnsi="Wingdings" w:cs="Wingdings"/>
      <w:sz w:val="20"/>
      <w:szCs w:val="20"/>
      <w:lang w:val="uk-UA"/>
    </w:rPr>
  </w:style>
  <w:style w:type="paragraph" w:customStyle="1" w:styleId="af5">
    <w:name w:val="Колонтитул"/>
    <w:basedOn w:val="a"/>
    <w:pPr>
      <w:suppressLineNumbers/>
      <w:tabs>
        <w:tab w:val="center" w:pos="4819"/>
        <w:tab w:val="right" w:pos="9638"/>
      </w:tabs>
    </w:pPr>
  </w:style>
  <w:style w:type="paragraph" w:styleId="af6">
    <w:name w:val="header"/>
    <w:basedOn w:val="a"/>
    <w:pPr>
      <w:widowControl/>
      <w:suppressAutoHyphens w:val="0"/>
      <w:spacing w:before="280" w:after="280"/>
    </w:pPr>
    <w:rPr>
      <w:rFonts w:ascii="Calibri" w:eastAsia="Calibri" w:hAnsi="Calibri" w:cs="Calibri"/>
    </w:rPr>
  </w:style>
  <w:style w:type="paragraph" w:styleId="af7">
    <w:name w:val="Body Text Indent"/>
    <w:basedOn w:val="a"/>
    <w:pPr>
      <w:widowControl/>
      <w:spacing w:after="120"/>
      <w:ind w:left="283"/>
    </w:pPr>
    <w:rPr>
      <w:rFonts w:eastAsia="Arial" w:cs="Calibri"/>
      <w:lang w:val="uk-UA"/>
    </w:rPr>
  </w:style>
  <w:style w:type="paragraph" w:customStyle="1" w:styleId="21">
    <w:name w:val="Основний текст з відступом 2"/>
    <w:basedOn w:val="a"/>
    <w:pPr>
      <w:tabs>
        <w:tab w:val="left" w:pos="307"/>
      </w:tabs>
      <w:ind w:firstLine="405"/>
      <w:jc w:val="both"/>
    </w:pPr>
    <w:rPr>
      <w:color w:val="000000"/>
      <w:sz w:val="20"/>
      <w:lang w:val="uk-UA"/>
    </w:rPr>
  </w:style>
  <w:style w:type="paragraph" w:customStyle="1" w:styleId="30">
    <w:name w:val="Основний текст 3"/>
    <w:basedOn w:val="a"/>
    <w:pPr>
      <w:widowControl/>
      <w:suppressAutoHyphens w:val="0"/>
      <w:autoSpaceDE w:val="0"/>
      <w:jc w:val="both"/>
    </w:pPr>
    <w:rPr>
      <w:rFonts w:eastAsia="Arial" w:cs="Arial"/>
      <w:lang w:val="uk-UA"/>
    </w:rPr>
  </w:style>
  <w:style w:type="paragraph" w:customStyle="1" w:styleId="xl27">
    <w:name w:val="xl27"/>
    <w:basedOn w:val="a"/>
    <w:pPr>
      <w:widowControl/>
      <w:suppressAutoHyphens w:val="0"/>
      <w:spacing w:before="280" w:after="280"/>
    </w:pPr>
    <w:rPr>
      <w:rFonts w:ascii="Arial Unicode MS" w:eastAsia="Arial" w:hAnsi="Arial Unicode MS" w:cs="Arial Unicode MS"/>
    </w:rPr>
  </w:style>
  <w:style w:type="paragraph" w:customStyle="1" w:styleId="31">
    <w:name w:val="Основний текст з відступом 3"/>
    <w:basedOn w:val="a"/>
    <w:pPr>
      <w:ind w:firstLine="708"/>
      <w:jc w:val="both"/>
    </w:pPr>
    <w:rPr>
      <w:sz w:val="22"/>
      <w:lang w:val="uk-UA"/>
    </w:rPr>
  </w:style>
  <w:style w:type="paragraph" w:customStyle="1" w:styleId="11">
    <w:name w:val="Текст1"/>
    <w:basedOn w:val="a"/>
    <w:pPr>
      <w:widowControl/>
      <w:suppressAutoHyphens w:val="0"/>
    </w:pPr>
    <w:rPr>
      <w:rFonts w:ascii="Wingdings" w:eastAsia="Arial" w:hAnsi="Wingdings" w:cs="Wingdings"/>
      <w:sz w:val="20"/>
      <w:szCs w:val="20"/>
      <w:lang w:val="uk-UA"/>
    </w:rPr>
  </w:style>
  <w:style w:type="paragraph" w:customStyle="1" w:styleId="Textbody">
    <w:name w:val="Text body"/>
    <w:basedOn w:val="a"/>
    <w:pPr>
      <w:spacing w:after="120"/>
      <w:textAlignment w:val="baseline"/>
    </w:pPr>
    <w:rPr>
      <w:rFonts w:ascii="Symbol" w:eastAsia="Thorndale" w:hAnsi="Symbol" w:cs="Calibri"/>
      <w:color w:val="000000"/>
      <w:kern w:val="2"/>
    </w:rPr>
  </w:style>
  <w:style w:type="paragraph" w:customStyle="1" w:styleId="af8">
    <w:name w:val="Текст у виносці"/>
    <w:basedOn w:val="a"/>
    <w:rPr>
      <w:rFonts w:ascii="Albany" w:hAnsi="Albany"/>
      <w:sz w:val="16"/>
      <w:szCs w:val="16"/>
    </w:rPr>
  </w:style>
  <w:style w:type="paragraph" w:customStyle="1" w:styleId="HTML0">
    <w:name w:val="Стандартни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Wingdings"/>
      <w:lang w:bidi="ar-SA"/>
    </w:rPr>
  </w:style>
  <w:style w:type="paragraph" w:customStyle="1" w:styleId="af9">
    <w:name w:val="Звичайний (веб)"/>
    <w:basedOn w:val="a"/>
    <w:pPr>
      <w:widowControl/>
      <w:suppressAutoHyphens w:val="0"/>
      <w:spacing w:before="280" w:after="280"/>
    </w:pPr>
    <w:rPr>
      <w:rFonts w:ascii="Calibri" w:eastAsia="Calibri" w:hAnsi="Calibri" w:cs="Calibri"/>
      <w:lang w:bidi="ar-SA"/>
    </w:rPr>
  </w:style>
  <w:style w:type="paragraph" w:customStyle="1" w:styleId="afa">
    <w:name w:val="Текст примітки"/>
    <w:basedOn w:val="a"/>
    <w:rPr>
      <w:sz w:val="20"/>
      <w:szCs w:val="20"/>
    </w:rPr>
  </w:style>
  <w:style w:type="paragraph" w:customStyle="1" w:styleId="afb">
    <w:name w:val="Тема примітки"/>
    <w:basedOn w:val="afa"/>
    <w:next w:val="afa"/>
    <w:rPr>
      <w:b/>
      <w:bCs/>
    </w:rPr>
  </w:style>
  <w:style w:type="paragraph" w:customStyle="1" w:styleId="afc">
    <w:name w:val="Без інтервалів"/>
    <w:basedOn w:val="a"/>
    <w:pPr>
      <w:widowControl/>
      <w:suppressAutoHyphens w:val="0"/>
    </w:pPr>
    <w:rPr>
      <w:rFonts w:ascii="Cambria Math" w:eastAsia="Cambria Math" w:hAnsi="Cambria Math" w:cs="Arial"/>
      <w:sz w:val="22"/>
      <w:szCs w:val="22"/>
      <w:lang w:val="uk-UA" w:bidi="ar-SA"/>
    </w:rPr>
  </w:style>
  <w:style w:type="paragraph" w:styleId="afd">
    <w:name w:val="Balloon Text"/>
    <w:basedOn w:val="a"/>
    <w:link w:val="afe"/>
    <w:uiPriority w:val="99"/>
    <w:semiHidden/>
    <w:unhideWhenUsed/>
    <w:rsid w:val="001A3263"/>
    <w:rPr>
      <w:rFonts w:ascii="Tahoma" w:hAnsi="Tahoma" w:cs="Tahoma"/>
      <w:sz w:val="16"/>
      <w:szCs w:val="16"/>
    </w:rPr>
  </w:style>
  <w:style w:type="character" w:customStyle="1" w:styleId="afe">
    <w:name w:val="Текст выноски Знак"/>
    <w:basedOn w:val="a0"/>
    <w:link w:val="afd"/>
    <w:uiPriority w:val="99"/>
    <w:semiHidden/>
    <w:rsid w:val="001A3263"/>
    <w:rPr>
      <w:rFonts w:ascii="Tahoma" w:eastAsia="Albany" w:hAnsi="Tahoma" w:cs="Tahoma"/>
      <w:sz w:val="16"/>
      <w:szCs w:val="16"/>
      <w:lang w:eastAsia="zh-CN"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lbany" w:hAnsi="Arial" w:cs="Albany"/>
      <w:sz w:val="24"/>
      <w:szCs w:val="24"/>
      <w:lang w:eastAsia="zh-CN" w:bidi="ru-RU"/>
    </w:rPr>
  </w:style>
  <w:style w:type="paragraph" w:styleId="1">
    <w:name w:val="heading 1"/>
    <w:basedOn w:val="a"/>
    <w:next w:val="a"/>
    <w:qFormat/>
    <w:pPr>
      <w:keepNext/>
      <w:tabs>
        <w:tab w:val="num" w:pos="0"/>
      </w:tabs>
      <w:jc w:val="center"/>
      <w:outlineLvl w:val="0"/>
    </w:pPr>
    <w:rPr>
      <w:b/>
      <w:color w:val="000000"/>
      <w:sz w:val="18"/>
    </w:rPr>
  </w:style>
  <w:style w:type="paragraph" w:styleId="2">
    <w:name w:val="heading 2"/>
    <w:basedOn w:val="a"/>
    <w:next w:val="a"/>
    <w:qFormat/>
    <w:pPr>
      <w:keepNext/>
      <w:widowControl/>
      <w:tabs>
        <w:tab w:val="num" w:pos="0"/>
      </w:tabs>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pPr>
      <w:keepNext/>
      <w:tabs>
        <w:tab w:val="num" w:pos="0"/>
      </w:tabs>
      <w:jc w:val="center"/>
      <w:outlineLvl w:val="2"/>
    </w:pPr>
    <w:rPr>
      <w:b/>
      <w:color w:val="000000"/>
      <w:sz w:val="22"/>
      <w:lang w:val="uk-UA"/>
    </w:rPr>
  </w:style>
  <w:style w:type="paragraph" w:styleId="7">
    <w:name w:val="heading 7"/>
    <w:basedOn w:val="a"/>
    <w:next w:val="a"/>
    <w:qFormat/>
    <w:pPr>
      <w:keepNext/>
      <w:widowControl/>
      <w:tabs>
        <w:tab w:val="num" w:pos="0"/>
      </w:tabs>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hint="default"/>
    </w:rPr>
  </w:style>
  <w:style w:type="character" w:customStyle="1" w:styleId="WW8Num3z1">
    <w:name w:val="WW8Num3z1"/>
    <w:rPr>
      <w:rFonts w:ascii="Wingdings" w:hAnsi="Wingdings" w:cs="Wingdings" w:hint="default"/>
    </w:rPr>
  </w:style>
  <w:style w:type="character" w:customStyle="1" w:styleId="WW8Num3z2">
    <w:name w:val="WW8Num3z2"/>
    <w:rPr>
      <w:rFonts w:ascii="@MS Mincho" w:hAnsi="@MS Mincho" w:cs="@MS Mincho" w:hint="default"/>
    </w:rPr>
  </w:style>
  <w:style w:type="character" w:customStyle="1" w:styleId="WW8Num3z3">
    <w:name w:val="WW8Num3z3"/>
    <w:rPr>
      <w:rFonts w:ascii="Tahoma" w:hAnsi="Tahoma" w:cs="Tahoma" w:hint="default"/>
    </w:rPr>
  </w:style>
  <w:style w:type="character" w:customStyle="1" w:styleId="WW8Num4z0">
    <w:name w:val="WW8Num4z0"/>
    <w:rPr>
      <w:rFonts w:ascii="Tahoma" w:hAnsi="Tahoma" w:cs="Tahoma" w:hint="default"/>
    </w:rPr>
  </w:style>
  <w:style w:type="character" w:customStyle="1" w:styleId="WW8Num4z1">
    <w:name w:val="WW8Num4z1"/>
    <w:rPr>
      <w:rFonts w:ascii="Wingdings" w:hAnsi="Wingdings" w:cs="Wingdings" w:hint="default"/>
    </w:rPr>
  </w:style>
  <w:style w:type="character" w:customStyle="1" w:styleId="WW8Num4z2">
    <w:name w:val="WW8Num4z2"/>
    <w:rPr>
      <w:rFonts w:ascii="@MS Mincho" w:hAnsi="@MS Mincho" w:cs="@MS Mincho" w:hint="default"/>
    </w:rPr>
  </w:style>
  <w:style w:type="character" w:customStyle="1" w:styleId="WW8Num5z0">
    <w:name w:val="WW8Num5z0"/>
    <w:rPr>
      <w:rFonts w:hint="default"/>
    </w:rPr>
  </w:style>
  <w:style w:type="character" w:customStyle="1" w:styleId="WW8Num6z0">
    <w:name w:val="WW8Num6z0"/>
    <w:rPr>
      <w:rFonts w:ascii="Arial" w:eastAsia="Arial" w:hAnsi="Arial" w:cs="Arial" w:hint="default"/>
    </w:rPr>
  </w:style>
  <w:style w:type="character" w:customStyle="1" w:styleId="WW8Num6z1">
    <w:name w:val="WW8Num6z1"/>
    <w:rPr>
      <w:rFonts w:ascii="Wingdings" w:hAnsi="Wingdings" w:cs="Wingdings" w:hint="default"/>
    </w:rPr>
  </w:style>
  <w:style w:type="character" w:customStyle="1" w:styleId="WW8Num6z2">
    <w:name w:val="WW8Num6z2"/>
    <w:rPr>
      <w:rFonts w:ascii="@MS Mincho" w:hAnsi="@MS Mincho" w:cs="@MS Mincho" w:hint="default"/>
    </w:rPr>
  </w:style>
  <w:style w:type="character" w:customStyle="1" w:styleId="WW8Num6z3">
    <w:name w:val="WW8Num6z3"/>
    <w:rPr>
      <w:rFonts w:ascii="Tahoma" w:hAnsi="Tahoma" w:cs="Tahoma" w:hint="default"/>
    </w:rPr>
  </w:style>
  <w:style w:type="character" w:customStyle="1" w:styleId="WW8Num7z0">
    <w:name w:val="WW8Num7z0"/>
    <w:rPr>
      <w:rFonts w:ascii="Arial" w:eastAsia="Arial" w:hAnsi="Arial" w:cs="Arial" w:hint="default"/>
    </w:rPr>
  </w:style>
  <w:style w:type="character" w:customStyle="1" w:styleId="WW8Num7z1">
    <w:name w:val="WW8Num7z1"/>
    <w:rPr>
      <w:rFonts w:ascii="Wingdings" w:hAnsi="Wingdings" w:cs="Wingdings" w:hint="default"/>
    </w:rPr>
  </w:style>
  <w:style w:type="character" w:customStyle="1" w:styleId="WW8Num7z2">
    <w:name w:val="WW8Num7z2"/>
    <w:rPr>
      <w:rFonts w:ascii="@MS Mincho" w:hAnsi="@MS Mincho" w:cs="@MS Mincho" w:hint="default"/>
    </w:rPr>
  </w:style>
  <w:style w:type="character" w:customStyle="1" w:styleId="WW8Num7z3">
    <w:name w:val="WW8Num7z3"/>
    <w:rPr>
      <w:rFonts w:ascii="Tahoma" w:hAnsi="Tahoma" w:cs="Tahoma"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Wingdings" w:hAnsi="Wingdings" w:cs="Wingdings" w:hint="default"/>
    </w:rPr>
  </w:style>
  <w:style w:type="character" w:customStyle="1" w:styleId="WW8Num8z2">
    <w:name w:val="WW8Num8z2"/>
    <w:rPr>
      <w:rFonts w:ascii="@MS Mincho" w:hAnsi="@MS Mincho" w:cs="@MS Mincho" w:hint="default"/>
    </w:rPr>
  </w:style>
  <w:style w:type="character" w:customStyle="1" w:styleId="WW8Num8z3">
    <w:name w:val="WW8Num8z3"/>
    <w:rPr>
      <w:rFonts w:ascii="Tahoma" w:hAnsi="Tahoma" w:cs="Tahoma" w:hint="default"/>
    </w:rPr>
  </w:style>
  <w:style w:type="character" w:customStyle="1" w:styleId="a3">
    <w:name w:val="Шрифт абзацу за замовчуванням"/>
  </w:style>
  <w:style w:type="character" w:customStyle="1" w:styleId="a4">
    <w:name w:val="Символ сноски"/>
  </w:style>
  <w:style w:type="character" w:customStyle="1" w:styleId="a5">
    <w:name w:val="Символ нумерации"/>
  </w:style>
  <w:style w:type="character" w:customStyle="1" w:styleId="a6">
    <w:name w:val="Символы концевой сноски"/>
  </w:style>
  <w:style w:type="character" w:customStyle="1" w:styleId="a7">
    <w:name w:val="Текст у виносці Знак"/>
    <w:rPr>
      <w:rFonts w:ascii="Albany" w:eastAsia="Albany" w:hAnsi="Albany" w:cs="Albany"/>
      <w:sz w:val="16"/>
      <w:szCs w:val="16"/>
      <w:lang w:val="ru-RU" w:bidi="ru-RU"/>
    </w:rPr>
  </w:style>
  <w:style w:type="character" w:customStyle="1" w:styleId="HTML">
    <w:name w:val="Стандартний HTML Знак"/>
    <w:rPr>
      <w:rFonts w:ascii="Wingdings" w:eastAsia="Calibri" w:hAnsi="Wingdings" w:cs="Wingdings"/>
      <w:sz w:val="24"/>
      <w:szCs w:val="24"/>
      <w:lang w:val="ru-RU"/>
    </w:rPr>
  </w:style>
  <w:style w:type="character" w:customStyle="1" w:styleId="a8">
    <w:name w:val="Текст Знак"/>
    <w:rPr>
      <w:rFonts w:ascii="Wingdings" w:hAnsi="Wingdings" w:cs="Wingdings"/>
      <w:lang w:val="uk-UA" w:bidi="ru-RU"/>
    </w:rPr>
  </w:style>
  <w:style w:type="character" w:customStyle="1" w:styleId="a9">
    <w:name w:val="Основний текст з відступом Знак"/>
    <w:rPr>
      <w:rFonts w:cs="Calibri"/>
      <w:sz w:val="24"/>
      <w:szCs w:val="24"/>
      <w:lang w:val="uk-UA" w:bidi="ru-RU"/>
    </w:rPr>
  </w:style>
  <w:style w:type="character" w:customStyle="1" w:styleId="aa">
    <w:name w:val="Знак примітки"/>
    <w:rPr>
      <w:sz w:val="16"/>
      <w:szCs w:val="16"/>
    </w:rPr>
  </w:style>
  <w:style w:type="character" w:styleId="ab">
    <w:name w:val="Hyperlink"/>
    <w:rPr>
      <w:color w:val="0000FF"/>
      <w:u w:val="single"/>
    </w:rPr>
  </w:style>
  <w:style w:type="character" w:customStyle="1" w:styleId="ac">
    <w:name w:val="Основний текст Знак"/>
    <w:rPr>
      <w:rFonts w:eastAsia="Albany" w:cs="Albany"/>
      <w:sz w:val="24"/>
      <w:szCs w:val="24"/>
      <w:lang w:bidi="ru-RU"/>
    </w:rPr>
  </w:style>
  <w:style w:type="character" w:customStyle="1" w:styleId="ad">
    <w:name w:val="Текст примітки Знак"/>
    <w:rPr>
      <w:rFonts w:eastAsia="Albany" w:cs="Albany"/>
      <w:lang w:bidi="ru-RU"/>
    </w:rPr>
  </w:style>
  <w:style w:type="paragraph" w:customStyle="1" w:styleId="ae">
    <w:name w:val="Заголовок"/>
    <w:basedOn w:val="a"/>
    <w:next w:val="af"/>
    <w:pPr>
      <w:keepNext/>
      <w:widowControl/>
      <w:spacing w:before="240" w:after="120"/>
    </w:pPr>
    <w:rPr>
      <w:rFonts w:ascii="Courier New" w:eastAsia="Thorndale" w:hAnsi="Courier New" w:cs="Calibri"/>
      <w:sz w:val="28"/>
      <w:szCs w:val="28"/>
      <w:lang w:val="uk-UA"/>
    </w:rPr>
  </w:style>
  <w:style w:type="paragraph" w:styleId="af0">
    <w:name w:val="Body Text"/>
    <w:basedOn w:val="a"/>
    <w:pPr>
      <w:spacing w:after="283"/>
    </w:pPr>
  </w:style>
  <w:style w:type="paragraph" w:styleId="af1">
    <w:name w:val="List"/>
    <w:basedOn w:val="af0"/>
    <w:rPr>
      <w:rFonts w:ascii="Times New Roman" w:hAnsi="Times New Roman" w:cs="Lucida Sans"/>
    </w:rPr>
  </w:style>
  <w:style w:type="paragraph" w:styleId="af2">
    <w:name w:val="caption"/>
    <w:basedOn w:val="a"/>
    <w:qFormat/>
    <w:pPr>
      <w:suppressLineNumbers/>
      <w:spacing w:before="120" w:after="120"/>
    </w:pPr>
    <w:rPr>
      <w:rFonts w:ascii="Times New Roman" w:hAnsi="Times New Roman" w:cs="Lucida Sans"/>
      <w:i/>
      <w:iCs/>
    </w:rPr>
  </w:style>
  <w:style w:type="paragraph" w:customStyle="1" w:styleId="10">
    <w:name w:val="Указатель1"/>
    <w:basedOn w:val="a"/>
    <w:pPr>
      <w:suppressLineNumbers/>
    </w:pPr>
    <w:rPr>
      <w:rFonts w:ascii="Times New Roman" w:hAnsi="Times New Roman" w:cs="Times New Roman"/>
      <w:lang w:bidi="ar-SA"/>
    </w:rPr>
  </w:style>
  <w:style w:type="paragraph" w:customStyle="1" w:styleId="af3">
    <w:name w:val="Содержимое таблицы"/>
    <w:basedOn w:val="af0"/>
    <w:pPr>
      <w:suppressLineNumbers/>
    </w:pPr>
  </w:style>
  <w:style w:type="paragraph" w:customStyle="1" w:styleId="af4">
    <w:name w:val="Заголовок таблицы"/>
    <w:basedOn w:val="af3"/>
    <w:pPr>
      <w:jc w:val="center"/>
    </w:pPr>
    <w:rPr>
      <w:b/>
      <w:bCs/>
    </w:rPr>
  </w:style>
  <w:style w:type="paragraph" w:styleId="af">
    <w:name w:val="Subtitle"/>
    <w:basedOn w:val="a"/>
    <w:next w:val="af0"/>
    <w:qFormat/>
    <w:pPr>
      <w:spacing w:after="60"/>
      <w:jc w:val="center"/>
      <w:outlineLvl w:val="1"/>
    </w:pPr>
    <w:rPr>
      <w:rFonts w:ascii="Arial Unicode MS" w:hAnsi="Arial Unicode MS" w:cs="Arial Unicode MS"/>
    </w:rPr>
  </w:style>
  <w:style w:type="paragraph" w:customStyle="1" w:styleId="20">
    <w:name w:val="Текст2"/>
    <w:basedOn w:val="a"/>
    <w:pPr>
      <w:widowControl/>
      <w:suppressAutoHyphens w:val="0"/>
    </w:pPr>
    <w:rPr>
      <w:rFonts w:ascii="Wingdings" w:eastAsia="Arial" w:hAnsi="Wingdings" w:cs="Wingdings"/>
      <w:sz w:val="20"/>
      <w:szCs w:val="20"/>
      <w:lang w:val="uk-UA"/>
    </w:rPr>
  </w:style>
  <w:style w:type="paragraph" w:customStyle="1" w:styleId="af5">
    <w:name w:val="Колонтитул"/>
    <w:basedOn w:val="a"/>
    <w:pPr>
      <w:suppressLineNumbers/>
      <w:tabs>
        <w:tab w:val="center" w:pos="4819"/>
        <w:tab w:val="right" w:pos="9638"/>
      </w:tabs>
    </w:pPr>
  </w:style>
  <w:style w:type="paragraph" w:styleId="af6">
    <w:name w:val="header"/>
    <w:basedOn w:val="a"/>
    <w:pPr>
      <w:widowControl/>
      <w:suppressAutoHyphens w:val="0"/>
      <w:spacing w:before="280" w:after="280"/>
    </w:pPr>
    <w:rPr>
      <w:rFonts w:ascii="Calibri" w:eastAsia="Calibri" w:hAnsi="Calibri" w:cs="Calibri"/>
    </w:rPr>
  </w:style>
  <w:style w:type="paragraph" w:styleId="af7">
    <w:name w:val="Body Text Indent"/>
    <w:basedOn w:val="a"/>
    <w:pPr>
      <w:widowControl/>
      <w:spacing w:after="120"/>
      <w:ind w:left="283"/>
    </w:pPr>
    <w:rPr>
      <w:rFonts w:eastAsia="Arial" w:cs="Calibri"/>
      <w:lang w:val="uk-UA"/>
    </w:rPr>
  </w:style>
  <w:style w:type="paragraph" w:customStyle="1" w:styleId="21">
    <w:name w:val="Основний текст з відступом 2"/>
    <w:basedOn w:val="a"/>
    <w:pPr>
      <w:tabs>
        <w:tab w:val="left" w:pos="307"/>
      </w:tabs>
      <w:ind w:firstLine="405"/>
      <w:jc w:val="both"/>
    </w:pPr>
    <w:rPr>
      <w:color w:val="000000"/>
      <w:sz w:val="20"/>
      <w:lang w:val="uk-UA"/>
    </w:rPr>
  </w:style>
  <w:style w:type="paragraph" w:customStyle="1" w:styleId="30">
    <w:name w:val="Основний текст 3"/>
    <w:basedOn w:val="a"/>
    <w:pPr>
      <w:widowControl/>
      <w:suppressAutoHyphens w:val="0"/>
      <w:autoSpaceDE w:val="0"/>
      <w:jc w:val="both"/>
    </w:pPr>
    <w:rPr>
      <w:rFonts w:eastAsia="Arial" w:cs="Arial"/>
      <w:lang w:val="uk-UA"/>
    </w:rPr>
  </w:style>
  <w:style w:type="paragraph" w:customStyle="1" w:styleId="xl27">
    <w:name w:val="xl27"/>
    <w:basedOn w:val="a"/>
    <w:pPr>
      <w:widowControl/>
      <w:suppressAutoHyphens w:val="0"/>
      <w:spacing w:before="280" w:after="280"/>
    </w:pPr>
    <w:rPr>
      <w:rFonts w:ascii="Arial Unicode MS" w:eastAsia="Arial" w:hAnsi="Arial Unicode MS" w:cs="Arial Unicode MS"/>
    </w:rPr>
  </w:style>
  <w:style w:type="paragraph" w:customStyle="1" w:styleId="31">
    <w:name w:val="Основний текст з відступом 3"/>
    <w:basedOn w:val="a"/>
    <w:pPr>
      <w:ind w:firstLine="708"/>
      <w:jc w:val="both"/>
    </w:pPr>
    <w:rPr>
      <w:sz w:val="22"/>
      <w:lang w:val="uk-UA"/>
    </w:rPr>
  </w:style>
  <w:style w:type="paragraph" w:customStyle="1" w:styleId="11">
    <w:name w:val="Текст1"/>
    <w:basedOn w:val="a"/>
    <w:pPr>
      <w:widowControl/>
      <w:suppressAutoHyphens w:val="0"/>
    </w:pPr>
    <w:rPr>
      <w:rFonts w:ascii="Wingdings" w:eastAsia="Arial" w:hAnsi="Wingdings" w:cs="Wingdings"/>
      <w:sz w:val="20"/>
      <w:szCs w:val="20"/>
      <w:lang w:val="uk-UA"/>
    </w:rPr>
  </w:style>
  <w:style w:type="paragraph" w:customStyle="1" w:styleId="Textbody">
    <w:name w:val="Text body"/>
    <w:basedOn w:val="a"/>
    <w:pPr>
      <w:spacing w:after="120"/>
      <w:textAlignment w:val="baseline"/>
    </w:pPr>
    <w:rPr>
      <w:rFonts w:ascii="Symbol" w:eastAsia="Thorndale" w:hAnsi="Symbol" w:cs="Calibri"/>
      <w:color w:val="000000"/>
      <w:kern w:val="2"/>
    </w:rPr>
  </w:style>
  <w:style w:type="paragraph" w:customStyle="1" w:styleId="af8">
    <w:name w:val="Текст у виносці"/>
    <w:basedOn w:val="a"/>
    <w:rPr>
      <w:rFonts w:ascii="Albany" w:hAnsi="Albany"/>
      <w:sz w:val="16"/>
      <w:szCs w:val="16"/>
    </w:rPr>
  </w:style>
  <w:style w:type="paragraph" w:customStyle="1" w:styleId="HTML0">
    <w:name w:val="Стандартни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Wingdings"/>
      <w:lang w:bidi="ar-SA"/>
    </w:rPr>
  </w:style>
  <w:style w:type="paragraph" w:customStyle="1" w:styleId="af9">
    <w:name w:val="Звичайний (веб)"/>
    <w:basedOn w:val="a"/>
    <w:pPr>
      <w:widowControl/>
      <w:suppressAutoHyphens w:val="0"/>
      <w:spacing w:before="280" w:after="280"/>
    </w:pPr>
    <w:rPr>
      <w:rFonts w:ascii="Calibri" w:eastAsia="Calibri" w:hAnsi="Calibri" w:cs="Calibri"/>
      <w:lang w:bidi="ar-SA"/>
    </w:rPr>
  </w:style>
  <w:style w:type="paragraph" w:customStyle="1" w:styleId="afa">
    <w:name w:val="Текст примітки"/>
    <w:basedOn w:val="a"/>
    <w:rPr>
      <w:sz w:val="20"/>
      <w:szCs w:val="20"/>
    </w:rPr>
  </w:style>
  <w:style w:type="paragraph" w:customStyle="1" w:styleId="afb">
    <w:name w:val="Тема примітки"/>
    <w:basedOn w:val="afa"/>
    <w:next w:val="afa"/>
    <w:rPr>
      <w:b/>
      <w:bCs/>
    </w:rPr>
  </w:style>
  <w:style w:type="paragraph" w:customStyle="1" w:styleId="afc">
    <w:name w:val="Без інтервалів"/>
    <w:basedOn w:val="a"/>
    <w:pPr>
      <w:widowControl/>
      <w:suppressAutoHyphens w:val="0"/>
    </w:pPr>
    <w:rPr>
      <w:rFonts w:ascii="Cambria Math" w:eastAsia="Cambria Math" w:hAnsi="Cambria Math" w:cs="Arial"/>
      <w:sz w:val="22"/>
      <w:szCs w:val="22"/>
      <w:lang w:val="uk-UA" w:bidi="ar-SA"/>
    </w:rPr>
  </w:style>
  <w:style w:type="paragraph" w:styleId="afd">
    <w:name w:val="Balloon Text"/>
    <w:basedOn w:val="a"/>
    <w:link w:val="afe"/>
    <w:uiPriority w:val="99"/>
    <w:semiHidden/>
    <w:unhideWhenUsed/>
    <w:rsid w:val="001A3263"/>
    <w:rPr>
      <w:rFonts w:ascii="Tahoma" w:hAnsi="Tahoma" w:cs="Tahoma"/>
      <w:sz w:val="16"/>
      <w:szCs w:val="16"/>
    </w:rPr>
  </w:style>
  <w:style w:type="character" w:customStyle="1" w:styleId="afe">
    <w:name w:val="Текст выноски Знак"/>
    <w:basedOn w:val="a0"/>
    <w:link w:val="afd"/>
    <w:uiPriority w:val="99"/>
    <w:semiHidden/>
    <w:rsid w:val="001A3263"/>
    <w:rPr>
      <w:rFonts w:ascii="Tahoma" w:eastAsia="Albany" w:hAnsi="Tahoma" w:cs="Tahoma"/>
      <w:sz w:val="16"/>
      <w:szCs w:val="16"/>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7615</Words>
  <Characters>43410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КРЕДИТНИЙ ДОГОВІР № Number_Dogovor</vt:lpstr>
    </vt:vector>
  </TitlesOfParts>
  <Company>Home</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КРЕДИТНИЙ ДОГОВІР № Number_Dogovor</dc:title>
  <dc:subject/>
  <dc:creator>Valentine</dc:creator>
  <cp:keywords/>
  <cp:lastModifiedBy>User</cp:lastModifiedBy>
  <cp:revision>4</cp:revision>
  <cp:lastPrinted>2021-03-22T12:03:00Z</cp:lastPrinted>
  <dcterms:created xsi:type="dcterms:W3CDTF">2022-10-06T10:34:00Z</dcterms:created>
  <dcterms:modified xsi:type="dcterms:W3CDTF">2022-10-06T12:48:00Z</dcterms:modified>
</cp:coreProperties>
</file>